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C9015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МИНИСТЕРСТВО ПРОСВЕЩЕНИЯ РОССИЙСКОЙ ФЕДЕРАЦИИ</w:t>
      </w:r>
    </w:p>
    <w:p w14:paraId="67924F5C">
      <w:pPr>
        <w:spacing w:before="0" w:after="0" w:line="408" w:lineRule="auto"/>
        <w:ind w:left="120"/>
        <w:jc w:val="center"/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Управление</w:t>
      </w:r>
      <w:r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 образования и науки Липецкой области</w:t>
      </w:r>
    </w:p>
    <w:p w14:paraId="4514AC9C">
      <w:pPr>
        <w:spacing w:before="0" w:after="0" w:line="408" w:lineRule="auto"/>
        <w:ind w:left="120"/>
        <w:jc w:val="center"/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Комитет по образованию администрации </w:t>
      </w:r>
    </w:p>
    <w:p w14:paraId="70249D98">
      <w:pPr>
        <w:spacing w:before="0" w:after="0" w:line="408" w:lineRule="auto"/>
        <w:ind w:left="120"/>
        <w:jc w:val="center"/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  <w:t>Чаплыгинского муниципального района</w:t>
      </w:r>
    </w:p>
    <w:p w14:paraId="2E1AFE48">
      <w:pPr>
        <w:spacing w:before="0" w:after="0" w:line="408" w:lineRule="auto"/>
        <w:ind w:left="120"/>
        <w:jc w:val="center"/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  <w:t>МБОУ СШ п.Рощинский</w:t>
      </w:r>
    </w:p>
    <w:p w14:paraId="0FBE9FBA">
      <w:pPr>
        <w:spacing w:before="0" w:after="0" w:line="408" w:lineRule="auto"/>
        <w:ind w:left="120"/>
        <w:jc w:val="center"/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</w:pPr>
    </w:p>
    <w:p w14:paraId="23A712F5">
      <w:pPr>
        <w:spacing w:before="0" w:after="0" w:line="408" w:lineRule="auto"/>
        <w:ind w:left="120"/>
        <w:jc w:val="center"/>
        <w:rPr>
          <w:rFonts w:hint="default" w:ascii="Times New Roman" w:hAnsi="Times New Roman"/>
          <w:b/>
          <w:i w:val="0"/>
          <w:color w:val="000000"/>
          <w:sz w:val="24"/>
          <w:szCs w:val="24"/>
          <w:lang w:val="ru-RU"/>
        </w:rPr>
      </w:pPr>
    </w:p>
    <w:p w14:paraId="7951CB1C">
      <w:pPr>
        <w:spacing w:before="0" w:after="0" w:line="408" w:lineRule="auto"/>
        <w:ind w:left="120"/>
        <w:jc w:val="both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ascii="Times New Roman" w:hAnsi="Times New Roman"/>
          <w:b w:val="0"/>
          <w:bCs/>
          <w:i w:val="0"/>
          <w:color w:val="000000"/>
          <w:sz w:val="28"/>
          <w:lang w:val="ru-RU"/>
        </w:rPr>
        <w:t>Рассмотрено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                       Согласованно                       Утверждено</w:t>
      </w:r>
    </w:p>
    <w:p w14:paraId="2D14375B">
      <w:pPr>
        <w:spacing w:before="0" w:after="0" w:line="408" w:lineRule="auto"/>
        <w:ind w:left="7119" w:leftChars="54" w:hanging="7000" w:hangingChars="2500"/>
        <w:jc w:val="both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Руководитель ШМО   Заместитель директора        Директор МБОУ</w:t>
      </w:r>
    </w:p>
    <w:p w14:paraId="01F4357E">
      <w:pPr>
        <w:spacing w:before="0" w:after="0" w:line="408" w:lineRule="auto"/>
        <w:ind w:left="120"/>
        <w:jc w:val="both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Юдин Н.А ________          по УВР                           СШ п.Рощинский</w:t>
      </w:r>
    </w:p>
    <w:p w14:paraId="5A0F8845">
      <w:pPr>
        <w:spacing w:before="0" w:after="0" w:line="408" w:lineRule="auto"/>
        <w:ind w:left="7119" w:leftChars="54" w:hanging="7000" w:hangingChars="2500"/>
        <w:jc w:val="both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Протокол №1            Лазарева Е.С. ______          Поляков В.Ф. _____</w:t>
      </w:r>
    </w:p>
    <w:p w14:paraId="7989730C">
      <w:pPr>
        <w:spacing w:before="0" w:after="0" w:line="408" w:lineRule="auto"/>
        <w:ind w:left="120"/>
        <w:jc w:val="both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от 2</w:t>
      </w:r>
      <w:r>
        <w:rPr>
          <w:rFonts w:hint="default"/>
          <w:b w:val="0"/>
          <w:bCs/>
          <w:i w:val="0"/>
          <w:color w:val="000000"/>
          <w:sz w:val="28"/>
          <w:lang w:val="ru-RU"/>
        </w:rPr>
        <w:t>9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.08.202</w:t>
      </w:r>
      <w:r>
        <w:rPr>
          <w:rFonts w:hint="default"/>
          <w:b w:val="0"/>
          <w:bCs/>
          <w:i w:val="0"/>
          <w:color w:val="000000"/>
          <w:sz w:val="28"/>
          <w:lang w:val="ru-RU"/>
        </w:rPr>
        <w:t>4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                    приказ №1                          приказ № </w:t>
      </w:r>
      <w:r>
        <w:rPr>
          <w:rFonts w:hint="default"/>
          <w:b w:val="0"/>
          <w:bCs/>
          <w:i w:val="0"/>
          <w:color w:val="000000"/>
          <w:sz w:val="28"/>
          <w:lang w:val="ru-RU"/>
        </w:rPr>
        <w:t>89</w:t>
      </w:r>
    </w:p>
    <w:p w14:paraId="374662A8">
      <w:pPr>
        <w:spacing w:before="0" w:after="0" w:line="408" w:lineRule="auto"/>
        <w:ind w:left="120"/>
        <w:jc w:val="both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                                          от </w:t>
      </w:r>
      <w:r>
        <w:rPr>
          <w:rFonts w:hint="default"/>
          <w:b w:val="0"/>
          <w:bCs/>
          <w:i w:val="0"/>
          <w:color w:val="000000"/>
          <w:sz w:val="28"/>
          <w:lang w:val="ru-RU"/>
        </w:rPr>
        <w:t>29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.08.202</w:t>
      </w:r>
      <w:r>
        <w:rPr>
          <w:rFonts w:hint="default"/>
          <w:b w:val="0"/>
          <w:bCs/>
          <w:i w:val="0"/>
          <w:color w:val="000000"/>
          <w:sz w:val="28"/>
          <w:lang w:val="ru-RU"/>
        </w:rPr>
        <w:t>4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 xml:space="preserve">                       от.3</w:t>
      </w:r>
      <w:r>
        <w:rPr>
          <w:rFonts w:hint="default"/>
          <w:b w:val="0"/>
          <w:bCs/>
          <w:i w:val="0"/>
          <w:color w:val="000000"/>
          <w:sz w:val="28"/>
          <w:lang w:val="ru-RU"/>
        </w:rPr>
        <w:t>0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  <w:t>.08.202</w:t>
      </w:r>
      <w:r>
        <w:rPr>
          <w:rFonts w:hint="default"/>
          <w:b w:val="0"/>
          <w:bCs/>
          <w:i w:val="0"/>
          <w:color w:val="000000"/>
          <w:sz w:val="28"/>
          <w:lang w:val="ru-RU"/>
        </w:rPr>
        <w:t>4</w:t>
      </w:r>
    </w:p>
    <w:p w14:paraId="12FA6264">
      <w:pPr>
        <w:pStyle w:val="7"/>
        <w:rPr>
          <w:sz w:val="30"/>
        </w:rPr>
      </w:pPr>
    </w:p>
    <w:p w14:paraId="07F902A6">
      <w:pPr>
        <w:pStyle w:val="7"/>
        <w:rPr>
          <w:sz w:val="30"/>
        </w:rPr>
      </w:pPr>
    </w:p>
    <w:p w14:paraId="6D950F86">
      <w:pPr>
        <w:pStyle w:val="7"/>
        <w:rPr>
          <w:sz w:val="30"/>
        </w:rPr>
      </w:pPr>
    </w:p>
    <w:p w14:paraId="0FD53884">
      <w:pPr>
        <w:pStyle w:val="7"/>
        <w:spacing w:before="3"/>
        <w:rPr>
          <w:sz w:val="40"/>
        </w:rPr>
      </w:pPr>
    </w:p>
    <w:p w14:paraId="35BBACCE">
      <w:pPr>
        <w:pStyle w:val="8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14:paraId="0A9CDBCF">
      <w:pPr>
        <w:pStyle w:val="8"/>
        <w:spacing w:before="267"/>
        <w:ind w:left="2754"/>
      </w:pPr>
      <w:r>
        <w:t>Практикум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14:paraId="11185602">
      <w:pPr>
        <w:pStyle w:val="2"/>
        <w:spacing w:before="263"/>
        <w:ind w:left="2750"/>
      </w:pPr>
      <w:r>
        <w:t>10</w:t>
      </w:r>
      <w:r>
        <w:rPr>
          <w:spacing w:val="-1"/>
        </w:rPr>
        <w:t xml:space="preserve"> </w:t>
      </w:r>
      <w:r>
        <w:t>класс</w:t>
      </w:r>
    </w:p>
    <w:p w14:paraId="486E99CF">
      <w:pPr>
        <w:spacing w:before="256"/>
        <w:ind w:left="2747" w:right="2578" w:firstLine="0"/>
        <w:jc w:val="center"/>
        <w:rPr>
          <w:sz w:val="32"/>
        </w:rPr>
      </w:pPr>
      <w:r>
        <w:rPr>
          <w:sz w:val="32"/>
        </w:rPr>
        <w:t>на</w:t>
      </w:r>
      <w:r>
        <w:rPr>
          <w:spacing w:val="-6"/>
          <w:sz w:val="32"/>
        </w:rPr>
        <w:t xml:space="preserve"> </w:t>
      </w:r>
      <w:r>
        <w:rPr>
          <w:sz w:val="32"/>
        </w:rPr>
        <w:t>202</w:t>
      </w:r>
      <w:r>
        <w:rPr>
          <w:rFonts w:hint="default"/>
          <w:sz w:val="32"/>
          <w:lang w:val="ru-RU"/>
        </w:rPr>
        <w:t>4</w:t>
      </w:r>
      <w:r>
        <w:rPr>
          <w:sz w:val="32"/>
        </w:rPr>
        <w:t>-202</w:t>
      </w:r>
      <w:r>
        <w:rPr>
          <w:rFonts w:hint="default"/>
          <w:sz w:val="32"/>
          <w:lang w:val="ru-RU"/>
        </w:rPr>
        <w:t xml:space="preserve">5 </w:t>
      </w:r>
      <w:r>
        <w:rPr>
          <w:sz w:val="32"/>
        </w:rPr>
        <w:t>учебный</w:t>
      </w:r>
      <w:r>
        <w:rPr>
          <w:spacing w:val="-3"/>
          <w:sz w:val="32"/>
        </w:rPr>
        <w:t xml:space="preserve"> </w:t>
      </w:r>
      <w:r>
        <w:rPr>
          <w:sz w:val="32"/>
        </w:rPr>
        <w:t>год</w:t>
      </w:r>
    </w:p>
    <w:p w14:paraId="714CB111">
      <w:pPr>
        <w:pStyle w:val="7"/>
        <w:rPr>
          <w:sz w:val="34"/>
        </w:rPr>
      </w:pPr>
    </w:p>
    <w:p w14:paraId="15D7BA43">
      <w:pPr>
        <w:pStyle w:val="7"/>
        <w:rPr>
          <w:sz w:val="34"/>
        </w:rPr>
      </w:pPr>
    </w:p>
    <w:p w14:paraId="34297DA4">
      <w:pPr>
        <w:pStyle w:val="7"/>
        <w:rPr>
          <w:sz w:val="34"/>
        </w:rPr>
      </w:pPr>
    </w:p>
    <w:p w14:paraId="3311C4DB">
      <w:pPr>
        <w:pStyle w:val="2"/>
        <w:wordWrap w:val="0"/>
        <w:spacing w:before="274" w:line="368" w:lineRule="exact"/>
        <w:ind w:right="130"/>
        <w:jc w:val="right"/>
        <w:rPr>
          <w:rFonts w:hint="default"/>
          <w:lang w:val="ru-RU"/>
        </w:rPr>
      </w:pPr>
      <w:r>
        <w:t>Составитель:</w:t>
      </w:r>
      <w:r>
        <w:rPr>
          <w:spacing w:val="-8"/>
        </w:rPr>
        <w:t xml:space="preserve"> </w:t>
      </w:r>
      <w:r>
        <w:rPr>
          <w:lang w:val="ru-RU"/>
        </w:rPr>
        <w:t>Юдин</w:t>
      </w:r>
      <w:r>
        <w:rPr>
          <w:rFonts w:hint="default"/>
          <w:lang w:val="ru-RU"/>
        </w:rPr>
        <w:t xml:space="preserve"> Н.А</w:t>
      </w:r>
    </w:p>
    <w:p w14:paraId="77211415">
      <w:pPr>
        <w:spacing w:before="0" w:line="368" w:lineRule="exact"/>
        <w:ind w:left="0" w:right="129" w:firstLine="0"/>
        <w:jc w:val="right"/>
        <w:rPr>
          <w:sz w:val="32"/>
        </w:rPr>
      </w:pPr>
      <w:r>
        <w:rPr>
          <w:sz w:val="32"/>
          <w:lang w:val="ru-RU"/>
        </w:rPr>
        <w:t>у</w:t>
      </w:r>
      <w:r>
        <w:rPr>
          <w:sz w:val="32"/>
        </w:rPr>
        <w:t>читель</w:t>
      </w:r>
      <w:r>
        <w:rPr>
          <w:rFonts w:hint="default"/>
          <w:sz w:val="32"/>
          <w:lang w:val="ru-RU"/>
        </w:rPr>
        <w:t xml:space="preserve"> </w:t>
      </w:r>
      <w:r>
        <w:rPr>
          <w:sz w:val="32"/>
          <w:lang w:val="ru-RU"/>
        </w:rPr>
        <w:t>химии</w:t>
      </w:r>
      <w:r>
        <w:rPr>
          <w:rFonts w:hint="default"/>
          <w:sz w:val="32"/>
          <w:lang w:val="ru-RU"/>
        </w:rPr>
        <w:t xml:space="preserve"> и</w:t>
      </w:r>
      <w:r>
        <w:rPr>
          <w:spacing w:val="-9"/>
          <w:sz w:val="32"/>
        </w:rPr>
        <w:t xml:space="preserve"> </w:t>
      </w:r>
      <w:r>
        <w:rPr>
          <w:sz w:val="32"/>
        </w:rPr>
        <w:t>биологии</w:t>
      </w:r>
    </w:p>
    <w:p w14:paraId="04B9C73E">
      <w:pPr>
        <w:pStyle w:val="7"/>
        <w:rPr>
          <w:sz w:val="34"/>
        </w:rPr>
      </w:pPr>
    </w:p>
    <w:p w14:paraId="5EB78E2D">
      <w:pPr>
        <w:pStyle w:val="7"/>
        <w:rPr>
          <w:sz w:val="34"/>
        </w:rPr>
      </w:pPr>
    </w:p>
    <w:p w14:paraId="12FC6306">
      <w:pPr>
        <w:pStyle w:val="7"/>
        <w:rPr>
          <w:sz w:val="34"/>
        </w:rPr>
      </w:pPr>
    </w:p>
    <w:p w14:paraId="0F37C82D">
      <w:pPr>
        <w:pStyle w:val="7"/>
        <w:rPr>
          <w:sz w:val="34"/>
        </w:rPr>
      </w:pPr>
    </w:p>
    <w:p w14:paraId="74ABE632">
      <w:pPr>
        <w:spacing w:after="0"/>
        <w:jc w:val="center"/>
        <w:rPr>
          <w:rFonts w:hint="default"/>
          <w:sz w:val="32"/>
          <w:szCs w:val="32"/>
          <w:lang w:val="ru-RU"/>
        </w:rPr>
        <w:sectPr>
          <w:type w:val="continuous"/>
          <w:pgSz w:w="11910" w:h="16840"/>
          <w:pgMar w:top="1560" w:right="720" w:bottom="280" w:left="1400" w:header="720" w:footer="720" w:gutter="0"/>
          <w:cols w:space="720" w:num="1"/>
        </w:sectPr>
      </w:pPr>
      <w:r>
        <w:rPr>
          <w:rFonts w:hint="default"/>
          <w:sz w:val="32"/>
          <w:szCs w:val="32"/>
          <w:lang w:val="ru-RU"/>
        </w:rPr>
        <w:t>п.Рощинский 2024</w:t>
      </w:r>
    </w:p>
    <w:p w14:paraId="307F7DE2">
      <w:pPr>
        <w:pStyle w:val="7"/>
        <w:spacing w:before="98" w:line="276" w:lineRule="auto"/>
        <w:ind w:left="302" w:firstLine="70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Курс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рассчитан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учащихся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классов.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Занятия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проводятся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неделю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часу.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Курс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рассчитан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полугодие,  всего 1</w:t>
      </w:r>
      <w:r>
        <w:rPr>
          <w:rFonts w:hint="default" w:cs="Times New Roman"/>
          <w:sz w:val="28"/>
          <w:szCs w:val="28"/>
          <w:lang w:val="ru-RU"/>
        </w:rPr>
        <w:t>7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часов.</w:t>
      </w:r>
    </w:p>
    <w:p w14:paraId="0A141724">
      <w:pPr>
        <w:pStyle w:val="7"/>
        <w:spacing w:before="1" w:line="276" w:lineRule="auto"/>
        <w:ind w:left="302" w:firstLine="70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текущего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контроля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знаний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умений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учащихся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предусмотрено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проведение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промежуточного тестирования по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пройденным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темам.</w:t>
      </w:r>
    </w:p>
    <w:p w14:paraId="7ACEF779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Цель и задачи программы</w:t>
      </w:r>
    </w:p>
    <w:p w14:paraId="072D28EC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Цель программы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 w14:paraId="4B50774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Развить у учащихся интерес к биологическим наукам и определённым видам практической деятельности (медицине, лабораторным исследованиям и др.), выявить интересы и помочь в выборе профиля в старшем звене </w:t>
      </w:r>
    </w:p>
    <w:p w14:paraId="6A594D8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Задачи: </w:t>
      </w:r>
    </w:p>
    <w:p w14:paraId="054A990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познакомить с современными методами научного исследования, применяющимися при изучении физиологических процессов организма человека;  вооружить учащихся навыками самонаблюдения и лабораторными навыками;  ознакомление обучающихся с открытиями, сделанными в области анатомии и физиологии; </w:t>
      </w:r>
    </w:p>
    <w:p w14:paraId="51291D8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расширение знаний учащихся по биологии; </w:t>
      </w:r>
    </w:p>
    <w:p w14:paraId="7F3ECB7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развитие познавательных интересов и интеллектуальных способностей учащихся,  формирования изобретательского, креативного, критического мышления,  развития функциональной грамотности у обучающихся, в том числе естественнонаучной, в процессе усвоения знаний об особенностях строения и жизнедеятельности растений, многообразии, принципах классификации, значении растений в природе и в хозяйстве, развитии растительного мира; </w:t>
      </w:r>
    </w:p>
    <w:p w14:paraId="36F56F2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овладение умениями наблюдать биологические явления, проводить биологические эксперименты, отражать результаты своих наблюдений.</w:t>
      </w:r>
    </w:p>
    <w:p w14:paraId="74E911FF">
      <w:pPr>
        <w:rPr>
          <w:rFonts w:hint="default" w:ascii="Times New Roman" w:hAnsi="Times New Roman" w:cs="Times New Roman"/>
          <w:sz w:val="28"/>
          <w:szCs w:val="28"/>
        </w:rPr>
      </w:pPr>
    </w:p>
    <w:p w14:paraId="1F6C1700">
      <w:pPr>
        <w:spacing w:after="0" w:line="100" w:lineRule="atLeast"/>
        <w:ind w:firstLine="709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14:paraId="5017CA05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b/>
          <w:bCs/>
          <w:sz w:val="28"/>
          <w:szCs w:val="28"/>
          <w:lang w:eastAsia="ru-RU"/>
        </w:rPr>
      </w:pPr>
    </w:p>
    <w:p w14:paraId="71C30AAD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iCs/>
          <w:sz w:val="28"/>
          <w:szCs w:val="28"/>
        </w:rPr>
        <w:t>Предметные</w:t>
      </w:r>
    </w:p>
    <w:p w14:paraId="7611262C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Определение структуры объекта познания, по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иск и выделение значимых функциональных связей и отноше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ний между частями целого. Умение разделять процессы на эта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пы, звенья; выделение</w:t>
      </w:r>
    </w:p>
    <w:p w14:paraId="7D38E75C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дартное применение одного из них.</w:t>
      </w:r>
    </w:p>
    <w:p w14:paraId="430D39C4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Сравнение, сопоставление, классификация, ранжирование объектов по одному или нескольким предложенным основани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ям, критериям. Умение различать факт, мнение, доказательство, гипотезу, аксиому.</w:t>
      </w:r>
    </w:p>
    <w:p w14:paraId="3104196E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14:paraId="4291DCBE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i/>
          <w:iCs/>
          <w:sz w:val="28"/>
          <w:szCs w:val="28"/>
          <w:lang w:val="ru-RU"/>
        </w:rPr>
        <w:t>Метапредметные</w:t>
      </w:r>
    </w:p>
    <w:p w14:paraId="0F8BB3BD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Адекватное восприятие устной речи и способность переда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вать содержание прослушанного текста в сжатом или разверну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том виде в соответствии с целью учебного задания.</w:t>
      </w:r>
    </w:p>
    <w:p w14:paraId="3B8EA418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Осознанное беглое чтение текстов различных стилей и жан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ров, проведение информационно-смыслового анализа текста. Использование различных видов чтения (ознакомительное, про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смотровое, поисковое и др.).</w:t>
      </w:r>
    </w:p>
    <w:p w14:paraId="30B9D6D7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Владение монологической и диалогической речью. Умение вступать в речевое' общение, участвовать в диалоге (понимать точку зрения собеседника, признавать право на иное мнение). Создание письменных высказываний, адекватно передающих прослушанную и прочитанную информацию с заданной степе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нью свернутости (кратко, выборочно, полно). Составление пла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на, тезисов, конспекта. Приведение примеров, подбор аргумен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тов, формулирование выводов. Отражение в устной или пись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менной форме результатов своей деятельности.</w:t>
      </w:r>
    </w:p>
    <w:p w14:paraId="4B3F9F49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Умение перефразировать мысль (объяснять «иными слова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ми.).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задачей, сферой и ситу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ацией общения характерных причинно-следственных связей.</w:t>
      </w:r>
    </w:p>
    <w:p w14:paraId="2E76A559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Использование для решения познавательных и коммуника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тивных задач различных источников информации, включая эн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циклопедии, словари, Интернет-ресурсы и другие базы данных.</w:t>
      </w:r>
    </w:p>
    <w:p w14:paraId="495FFF17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i/>
          <w:iCs/>
          <w:sz w:val="28"/>
          <w:szCs w:val="28"/>
          <w:lang w:val="ru-RU"/>
        </w:rPr>
        <w:t>Личностные</w:t>
      </w:r>
    </w:p>
    <w:p w14:paraId="182383C2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Самостоятельная организация учебной деятельности (поста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новка цели, планирование, определение оптимального соотно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шения цели и средств и др.). Владение навыками контроля и оценки своей деятельности, умением предвидеть возможные последствия своих действий. Поиск и устранение причин воз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никших трудностей. Оценивание своих учебных достижений, поведения, черт своей личности, своего физического и эмоцио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нального состояния. </w:t>
      </w:r>
      <w:r>
        <w:rPr>
          <w:rFonts w:hint="default" w:ascii="Times New Roman" w:hAnsi="Times New Roman" w:cs="Times New Roman"/>
          <w:sz w:val="28"/>
          <w:szCs w:val="28"/>
        </w:rPr>
        <w:t>Осознанное определение сферы своих ин</w:t>
      </w:r>
      <w:r>
        <w:rPr>
          <w:rFonts w:hint="default" w:ascii="Times New Roman" w:hAnsi="Times New Roman" w:cs="Times New Roman"/>
          <w:sz w:val="28"/>
          <w:szCs w:val="28"/>
        </w:rPr>
        <w:softHyphen/>
      </w:r>
      <w:r>
        <w:rPr>
          <w:rFonts w:hint="default" w:ascii="Times New Roman" w:hAnsi="Times New Roman" w:cs="Times New Roman"/>
          <w:sz w:val="28"/>
          <w:szCs w:val="28"/>
        </w:rPr>
        <w:t>тересов и возможностей.</w:t>
      </w:r>
    </w:p>
    <w:p w14:paraId="7A4AB537">
      <w:pPr>
        <w:spacing w:after="0" w:line="100" w:lineRule="atLeast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0AD6788">
      <w:pPr>
        <w:pStyle w:val="4"/>
        <w:numPr>
          <w:ilvl w:val="0"/>
          <w:numId w:val="1"/>
        </w:numPr>
        <w:tabs>
          <w:tab w:val="left" w:pos="484"/>
        </w:tabs>
        <w:spacing w:before="38" w:after="0" w:line="634" w:lineRule="exact"/>
        <w:ind w:left="1010" w:right="939" w:hanging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Содержание программы практикума </w:t>
      </w:r>
    </w:p>
    <w:p w14:paraId="17C03C9E">
      <w:pPr>
        <w:pStyle w:val="4"/>
        <w:numPr>
          <w:ilvl w:val="0"/>
          <w:numId w:val="0"/>
        </w:numPr>
        <w:tabs>
          <w:tab w:val="left" w:pos="484"/>
        </w:tabs>
        <w:spacing w:before="38" w:after="0" w:line="634" w:lineRule="exact"/>
        <w:ind w:left="302" w:leftChars="0" w:right="939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Тема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 «Многообразие организмов» (1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</w:t>
      </w:r>
      <w:r>
        <w:rPr>
          <w:rFonts w:hint="default" w:ascii="Times New Roman" w:hAnsi="Times New Roman" w:cs="Times New Roman"/>
          <w:sz w:val="28"/>
          <w:szCs w:val="28"/>
        </w:rPr>
        <w:t xml:space="preserve"> ч.)</w:t>
      </w:r>
    </w:p>
    <w:p w14:paraId="25B91509">
      <w:pPr>
        <w:spacing w:before="0" w:line="239" w:lineRule="exact"/>
        <w:ind w:left="1010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Биология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-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наука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о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жизни. Учение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В.И.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Вернадского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о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биосфере.</w:t>
      </w:r>
    </w:p>
    <w:p w14:paraId="3F8D59A7">
      <w:pPr>
        <w:pStyle w:val="7"/>
        <w:spacing w:before="41" w:line="276" w:lineRule="auto"/>
        <w:ind w:left="302" w:firstLine="70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Структура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биологии.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биологии,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познания.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Этапы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биологии.</w:t>
      </w:r>
    </w:p>
    <w:p w14:paraId="39F55F25">
      <w:pPr>
        <w:pStyle w:val="7"/>
        <w:spacing w:before="68" w:line="278" w:lineRule="auto"/>
        <w:ind w:left="302" w:firstLine="70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Системность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природе.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Признаки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живых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систем.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Уровни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природы.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Структурно-функциональный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современном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жизни.</w:t>
      </w:r>
    </w:p>
    <w:p w14:paraId="25F27D3A">
      <w:pPr>
        <w:pStyle w:val="7"/>
        <w:spacing w:line="276" w:lineRule="auto"/>
        <w:ind w:left="302" w:firstLine="70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Компоненты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биосферы: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неживое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планеты.</w:t>
      </w:r>
    </w:p>
    <w:p w14:paraId="4CACD109">
      <w:pPr>
        <w:spacing w:before="0" w:line="275" w:lineRule="exact"/>
        <w:ind w:left="1010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Многообразие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форм жизни.</w:t>
      </w:r>
    </w:p>
    <w:p w14:paraId="7264F40F">
      <w:pPr>
        <w:pStyle w:val="7"/>
        <w:spacing w:before="40" w:line="276" w:lineRule="auto"/>
        <w:ind w:left="302" w:right="137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Стратегии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выживания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представителей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 сред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обитания.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Жизненные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Экологические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организмов.</w:t>
      </w:r>
    </w:p>
    <w:p w14:paraId="69FBC603">
      <w:pPr>
        <w:pStyle w:val="7"/>
        <w:spacing w:line="276" w:lineRule="auto"/>
        <w:ind w:left="302" w:right="133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Многообразие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Систематические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таксоны.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Систематическое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организмов.</w:t>
      </w:r>
    </w:p>
    <w:p w14:paraId="33712977">
      <w:pPr>
        <w:pStyle w:val="7"/>
        <w:spacing w:line="276" w:lineRule="auto"/>
        <w:ind w:left="302" w:right="126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Клеточная и неклеточная формы жизни: их организация, роль и место в биосфере;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биосфере;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Про-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эукариоты.</w:t>
      </w:r>
    </w:p>
    <w:p w14:paraId="61C579E0">
      <w:pPr>
        <w:spacing w:before="0"/>
        <w:ind w:left="1010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Низшие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организмы.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Грибы.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Лишайники.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Водоросли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  <w:u w:val="single"/>
        </w:rPr>
        <w:t xml:space="preserve"> </w:t>
      </w:r>
    </w:p>
    <w:p w14:paraId="372A3B05">
      <w:pPr>
        <w:pStyle w:val="7"/>
        <w:spacing w:before="41" w:line="276" w:lineRule="auto"/>
        <w:ind w:left="302" w:right="125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Низшие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нетканевые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Протисты.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Грибы,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лишайники, водоросли - организация, классификация, роль и место в биосфере, значение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человека.</w:t>
      </w:r>
    </w:p>
    <w:p w14:paraId="71BB088B">
      <w:pPr>
        <w:spacing w:before="1"/>
        <w:ind w:left="1010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Растения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  <w:u w:val="single"/>
        </w:rPr>
        <w:t xml:space="preserve"> </w:t>
      </w:r>
    </w:p>
    <w:p w14:paraId="62EDCD75">
      <w:pPr>
        <w:pStyle w:val="7"/>
        <w:spacing w:before="41" w:line="276" w:lineRule="auto"/>
        <w:ind w:left="302" w:right="127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Систематический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обзор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царства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Растения: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мхи,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папоротникообразные,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голосеменные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покрытосеменные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(цветковые).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Ткани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растений.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семейства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цветковых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растений.</w:t>
      </w:r>
    </w:p>
    <w:p w14:paraId="2689199D">
      <w:pPr>
        <w:spacing w:before="1"/>
        <w:ind w:left="1010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Беспозвоночные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животные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  <w:u w:val="single"/>
        </w:rPr>
        <w:t xml:space="preserve"> </w:t>
      </w:r>
    </w:p>
    <w:p w14:paraId="30791F85">
      <w:pPr>
        <w:pStyle w:val="7"/>
        <w:spacing w:before="40" w:line="276" w:lineRule="auto"/>
        <w:ind w:left="302" w:right="133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Систематический обзор царства Животные. Общая характеристика двуслойных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трехслойных беспозвоночных животных. Кишечнополостные. Плоские черви. Круглые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черви.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Кольчатые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черви. Моллюски. Членистоногие.</w:t>
      </w:r>
    </w:p>
    <w:p w14:paraId="5E59A0E5">
      <w:pPr>
        <w:spacing w:before="0" w:line="274" w:lineRule="exact"/>
        <w:ind w:left="1010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Позвоночные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>животные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  <w:u w:val="single"/>
        </w:rPr>
        <w:t xml:space="preserve"> </w:t>
      </w:r>
    </w:p>
    <w:p w14:paraId="1EEBA10E">
      <w:pPr>
        <w:pStyle w:val="7"/>
        <w:spacing w:before="44" w:line="276" w:lineRule="auto"/>
        <w:ind w:left="302" w:right="130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Тип Хордовые. Общая характеристика надклассов классов: Рыбы, Четвероногие.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животных: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Земноводные,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Пресмыкающиеся,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Птицы,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Млекопитающие.</w:t>
      </w:r>
    </w:p>
    <w:p w14:paraId="4E5FC2AB">
      <w:pPr>
        <w:pStyle w:val="7"/>
        <w:rPr>
          <w:rFonts w:hint="default" w:ascii="Times New Roman" w:hAnsi="Times New Roman" w:cs="Times New Roman"/>
          <w:sz w:val="28"/>
          <w:szCs w:val="28"/>
        </w:rPr>
      </w:pPr>
    </w:p>
    <w:p w14:paraId="5B59E8F2">
      <w:pPr>
        <w:pStyle w:val="10"/>
        <w:numPr>
          <w:ilvl w:val="0"/>
          <w:numId w:val="1"/>
        </w:numPr>
        <w:tabs>
          <w:tab w:val="left" w:pos="515"/>
        </w:tabs>
        <w:spacing w:before="221" w:after="0" w:line="276" w:lineRule="auto"/>
        <w:ind w:left="302" w:right="1127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Тематическое</w:t>
      </w:r>
      <w:r>
        <w:rPr>
          <w:rFonts w:hint="default"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планирование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практикума</w:t>
      </w:r>
      <w:r>
        <w:rPr>
          <w:rFonts w:hint="default"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био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логии</w:t>
      </w:r>
      <w:r>
        <w:rPr>
          <w:rFonts w:hint="default" w:ascii="Times New Roman" w:hAnsi="Times New Roman" w:cs="Times New Roman"/>
          <w:b/>
          <w:bCs w:val="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10</w:t>
      </w:r>
      <w:r>
        <w:rPr>
          <w:rFonts w:hint="default" w:ascii="Times New Roman" w:hAnsi="Times New Roman" w:cs="Times New Roman"/>
          <w:b/>
          <w:b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>класс</w:t>
      </w:r>
    </w:p>
    <w:tbl>
      <w:tblPr>
        <w:tblStyle w:val="6"/>
        <w:tblW w:w="0" w:type="auto"/>
        <w:tblInd w:w="1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5066"/>
        <w:gridCol w:w="1200"/>
        <w:gridCol w:w="1200"/>
        <w:gridCol w:w="1200"/>
      </w:tblGrid>
      <w:tr w14:paraId="1C058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48" w:type="dxa"/>
          </w:tcPr>
          <w:p w14:paraId="66119EBA">
            <w:pPr>
              <w:pStyle w:val="11"/>
              <w:spacing w:before="4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0D50B1F">
            <w:pPr>
              <w:pStyle w:val="11"/>
              <w:ind w:left="160" w:right="134" w:firstLine="4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066" w:type="dxa"/>
          </w:tcPr>
          <w:p w14:paraId="44CC448B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73102767">
            <w:pPr>
              <w:pStyle w:val="11"/>
              <w:spacing w:before="3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FE2F058">
            <w:pPr>
              <w:pStyle w:val="11"/>
              <w:ind w:left="114" w:right="113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200" w:type="dxa"/>
          </w:tcPr>
          <w:p w14:paraId="0450ED9F">
            <w:pPr>
              <w:pStyle w:val="11"/>
              <w:ind w:left="230" w:right="221" w:firstLine="31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Дата </w:t>
            </w:r>
          </w:p>
        </w:tc>
        <w:tc>
          <w:tcPr>
            <w:tcW w:w="1200" w:type="dxa"/>
          </w:tcPr>
          <w:p w14:paraId="7FBFF43B">
            <w:pPr>
              <w:pStyle w:val="11"/>
              <w:ind w:left="230" w:right="221" w:firstLine="31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Дата по факту</w:t>
            </w:r>
          </w:p>
        </w:tc>
        <w:tc>
          <w:tcPr>
            <w:tcW w:w="1200" w:type="dxa"/>
          </w:tcPr>
          <w:p w14:paraId="268BD863">
            <w:pPr>
              <w:pStyle w:val="11"/>
              <w:ind w:left="230" w:right="221" w:firstLine="31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Примечание </w:t>
            </w:r>
          </w:p>
        </w:tc>
      </w:tr>
      <w:tr w14:paraId="755E8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648" w:type="dxa"/>
          </w:tcPr>
          <w:p w14:paraId="23DE6461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6" w:type="dxa"/>
          </w:tcPr>
          <w:p w14:paraId="46DF4F07">
            <w:pPr>
              <w:pStyle w:val="11"/>
              <w:spacing w:before="97"/>
              <w:ind w:left="1382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I.</w:t>
            </w:r>
            <w:r>
              <w:rPr>
                <w:rFonts w:hint="default"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«Многообразие организмов»</w:t>
            </w:r>
          </w:p>
        </w:tc>
        <w:tc>
          <w:tcPr>
            <w:tcW w:w="1200" w:type="dxa"/>
          </w:tcPr>
          <w:p w14:paraId="4694C3BC">
            <w:pPr>
              <w:pStyle w:val="11"/>
              <w:spacing w:before="92"/>
              <w:ind w:left="446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4CE0E8EC">
            <w:pPr>
              <w:pStyle w:val="11"/>
              <w:spacing w:before="92"/>
              <w:ind w:left="446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77DA6CAE">
            <w:pPr>
              <w:pStyle w:val="11"/>
              <w:spacing w:before="92"/>
              <w:ind w:left="446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C7F9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648" w:type="dxa"/>
          </w:tcPr>
          <w:p w14:paraId="4DE1441F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5066" w:type="dxa"/>
          </w:tcPr>
          <w:p w14:paraId="2D3990A8">
            <w:pPr>
              <w:pStyle w:val="11"/>
              <w:spacing w:before="80"/>
              <w:ind w:left="105" w:right="1012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Биология - наука о жизни. Учение В.И. Вернадского о</w:t>
            </w:r>
            <w:r>
              <w:rPr>
                <w:rFonts w:hint="default" w:ascii="Times New Roman" w:hAnsi="Times New Roman" w:cs="Times New Roman"/>
                <w:i/>
                <w:spacing w:val="-5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биосфере</w:t>
            </w:r>
          </w:p>
        </w:tc>
        <w:tc>
          <w:tcPr>
            <w:tcW w:w="1200" w:type="dxa"/>
            <w:vAlign w:val="top"/>
          </w:tcPr>
          <w:p w14:paraId="257C8729">
            <w:pPr>
              <w:pStyle w:val="11"/>
              <w:spacing w:before="219"/>
              <w:ind w:left="506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9.01</w:t>
            </w:r>
          </w:p>
        </w:tc>
        <w:tc>
          <w:tcPr>
            <w:tcW w:w="1200" w:type="dxa"/>
          </w:tcPr>
          <w:p w14:paraId="2F802AAE">
            <w:pPr>
              <w:pStyle w:val="11"/>
              <w:spacing w:before="219"/>
              <w:ind w:left="506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3555DF53">
            <w:pPr>
              <w:pStyle w:val="11"/>
              <w:spacing w:before="219"/>
              <w:ind w:left="506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7C6172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48" w:type="dxa"/>
          </w:tcPr>
          <w:p w14:paraId="1FDE6AAB">
            <w:pPr>
              <w:pStyle w:val="11"/>
              <w:spacing w:before="117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5066" w:type="dxa"/>
          </w:tcPr>
          <w:p w14:paraId="6EA2166F">
            <w:pPr>
              <w:pStyle w:val="11"/>
              <w:spacing w:line="270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Предмет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биологии.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Признаки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живых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систем,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уровни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организации.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Компоненты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биосферы.</w:t>
            </w:r>
          </w:p>
        </w:tc>
        <w:tc>
          <w:tcPr>
            <w:tcW w:w="1200" w:type="dxa"/>
            <w:vAlign w:val="top"/>
          </w:tcPr>
          <w:p w14:paraId="1140AB0D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16.01</w:t>
            </w:r>
          </w:p>
        </w:tc>
        <w:tc>
          <w:tcPr>
            <w:tcW w:w="1200" w:type="dxa"/>
          </w:tcPr>
          <w:p w14:paraId="35E9C2DC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397B5810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2A959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8" w:type="dxa"/>
          </w:tcPr>
          <w:p w14:paraId="5C44B58B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6" w:type="dxa"/>
          </w:tcPr>
          <w:p w14:paraId="66235BD8">
            <w:pPr>
              <w:pStyle w:val="11"/>
              <w:spacing w:line="256" w:lineRule="exact"/>
              <w:ind w:left="1459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00" w:type="dxa"/>
            <w:vAlign w:val="top"/>
          </w:tcPr>
          <w:p w14:paraId="5F3768EA">
            <w:pPr>
              <w:pStyle w:val="11"/>
              <w:spacing w:line="256" w:lineRule="exact"/>
              <w:ind w:left="506" w:leftChars="0" w:right="0" w:right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0135E45E">
            <w:pPr>
              <w:pStyle w:val="11"/>
              <w:spacing w:line="256" w:lineRule="exact"/>
              <w:ind w:left="506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57DBEB47">
            <w:pPr>
              <w:pStyle w:val="11"/>
              <w:spacing w:line="256" w:lineRule="exact"/>
              <w:ind w:left="506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61C89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48" w:type="dxa"/>
          </w:tcPr>
          <w:p w14:paraId="39AA5D0E">
            <w:pPr>
              <w:pStyle w:val="11"/>
              <w:spacing w:before="112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5066" w:type="dxa"/>
          </w:tcPr>
          <w:p w14:paraId="553B25AC">
            <w:pPr>
              <w:pStyle w:val="11"/>
              <w:spacing w:line="265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Классификация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организмов.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Стратегии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выживания.</w:t>
            </w:r>
          </w:p>
          <w:p w14:paraId="794EA465">
            <w:pPr>
              <w:pStyle w:val="11"/>
              <w:spacing w:line="269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Жизненные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формы.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Экологические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группы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организмов.</w:t>
            </w:r>
          </w:p>
        </w:tc>
        <w:tc>
          <w:tcPr>
            <w:tcW w:w="1200" w:type="dxa"/>
            <w:vAlign w:val="top"/>
          </w:tcPr>
          <w:p w14:paraId="4767F0A8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23.01</w:t>
            </w:r>
          </w:p>
        </w:tc>
        <w:tc>
          <w:tcPr>
            <w:tcW w:w="1200" w:type="dxa"/>
          </w:tcPr>
          <w:p w14:paraId="0D270447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10A62684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74AA7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48" w:type="dxa"/>
          </w:tcPr>
          <w:p w14:paraId="77AA3717">
            <w:pPr>
              <w:pStyle w:val="11"/>
              <w:spacing w:line="292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5066" w:type="dxa"/>
          </w:tcPr>
          <w:p w14:paraId="6C55A64C">
            <w:pPr>
              <w:pStyle w:val="11"/>
              <w:spacing w:before="5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Клеточная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неклеточная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формы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жизни.</w:t>
            </w:r>
          </w:p>
        </w:tc>
        <w:tc>
          <w:tcPr>
            <w:tcW w:w="1200" w:type="dxa"/>
            <w:vAlign w:val="top"/>
          </w:tcPr>
          <w:p w14:paraId="2ABB29DC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30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.01</w:t>
            </w:r>
          </w:p>
        </w:tc>
        <w:tc>
          <w:tcPr>
            <w:tcW w:w="1200" w:type="dxa"/>
          </w:tcPr>
          <w:p w14:paraId="29C08CD6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61D38C1E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64140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48" w:type="dxa"/>
          </w:tcPr>
          <w:p w14:paraId="6B3CEFD8">
            <w:pPr>
              <w:pStyle w:val="11"/>
              <w:spacing w:line="292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5066" w:type="dxa"/>
          </w:tcPr>
          <w:p w14:paraId="41A5795C">
            <w:pPr>
              <w:pStyle w:val="11"/>
              <w:spacing w:before="3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Низшие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жизненные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формы.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Протисты,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грибы.</w:t>
            </w:r>
          </w:p>
        </w:tc>
        <w:tc>
          <w:tcPr>
            <w:tcW w:w="1200" w:type="dxa"/>
            <w:vAlign w:val="top"/>
          </w:tcPr>
          <w:p w14:paraId="399F40B1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6.02</w:t>
            </w:r>
          </w:p>
        </w:tc>
        <w:tc>
          <w:tcPr>
            <w:tcW w:w="1200" w:type="dxa"/>
          </w:tcPr>
          <w:p w14:paraId="71A19C80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6A53AEEE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04508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648" w:type="dxa"/>
          </w:tcPr>
          <w:p w14:paraId="3F6278A7">
            <w:pPr>
              <w:pStyle w:val="11"/>
              <w:spacing w:line="294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5066" w:type="dxa"/>
          </w:tcPr>
          <w:p w14:paraId="77A66084">
            <w:pPr>
              <w:pStyle w:val="11"/>
              <w:spacing w:before="5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Лишайники,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водоросли.</w:t>
            </w:r>
          </w:p>
        </w:tc>
        <w:tc>
          <w:tcPr>
            <w:tcW w:w="1200" w:type="dxa"/>
            <w:vAlign w:val="top"/>
          </w:tcPr>
          <w:p w14:paraId="39AD1A67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13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.02</w:t>
            </w:r>
          </w:p>
        </w:tc>
        <w:tc>
          <w:tcPr>
            <w:tcW w:w="1200" w:type="dxa"/>
          </w:tcPr>
          <w:p w14:paraId="621561E0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02CC5097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4D16E7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8" w:type="dxa"/>
          </w:tcPr>
          <w:p w14:paraId="2BF4D1E0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6" w:type="dxa"/>
          </w:tcPr>
          <w:p w14:paraId="58D0D618">
            <w:pPr>
              <w:pStyle w:val="11"/>
              <w:spacing w:line="256" w:lineRule="exact"/>
              <w:ind w:left="114" w:right="954"/>
              <w:jc w:val="center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1.4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Растения</w:t>
            </w:r>
          </w:p>
        </w:tc>
        <w:tc>
          <w:tcPr>
            <w:tcW w:w="1200" w:type="dxa"/>
            <w:vAlign w:val="top"/>
          </w:tcPr>
          <w:p w14:paraId="1B2F0770">
            <w:pPr>
              <w:pStyle w:val="11"/>
              <w:spacing w:line="256" w:lineRule="exact"/>
              <w:ind w:left="9" w:leftChars="0" w:right="0" w:rightChars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77FA8898">
            <w:pPr>
              <w:pStyle w:val="11"/>
              <w:spacing w:line="256" w:lineRule="exact"/>
              <w:ind w:left="9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4B5CCEA2">
            <w:pPr>
              <w:pStyle w:val="11"/>
              <w:spacing w:line="256" w:lineRule="exact"/>
              <w:ind w:left="9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3442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48" w:type="dxa"/>
          </w:tcPr>
          <w:p w14:paraId="62B786FC">
            <w:pPr>
              <w:pStyle w:val="11"/>
              <w:spacing w:before="248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5066" w:type="dxa"/>
          </w:tcPr>
          <w:p w14:paraId="0272F003">
            <w:pPr>
              <w:pStyle w:val="11"/>
              <w:ind w:left="105" w:right="191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Систематический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обзор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царства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Растения.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Мхи,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папоротникообразные.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Голосеменные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</w:p>
          <w:p w14:paraId="2DD64032">
            <w:pPr>
              <w:pStyle w:val="11"/>
              <w:spacing w:line="269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покрытосеменные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(цветковые).</w:t>
            </w:r>
          </w:p>
        </w:tc>
        <w:tc>
          <w:tcPr>
            <w:tcW w:w="1200" w:type="dxa"/>
            <w:vAlign w:val="top"/>
          </w:tcPr>
          <w:p w14:paraId="72D937D9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.02</w:t>
            </w:r>
          </w:p>
        </w:tc>
        <w:tc>
          <w:tcPr>
            <w:tcW w:w="1200" w:type="dxa"/>
          </w:tcPr>
          <w:p w14:paraId="066F5066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517BC47D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0C9B0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648" w:type="dxa"/>
          </w:tcPr>
          <w:p w14:paraId="41BCEBE8">
            <w:pPr>
              <w:pStyle w:val="11"/>
              <w:spacing w:line="294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5066" w:type="dxa"/>
          </w:tcPr>
          <w:p w14:paraId="593799C9">
            <w:pPr>
              <w:pStyle w:val="11"/>
              <w:spacing w:before="5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Ткани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органы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высших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растений</w:t>
            </w:r>
          </w:p>
        </w:tc>
        <w:tc>
          <w:tcPr>
            <w:tcW w:w="1200" w:type="dxa"/>
            <w:vAlign w:val="top"/>
          </w:tcPr>
          <w:p w14:paraId="33C39127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.02</w:t>
            </w:r>
          </w:p>
        </w:tc>
        <w:tc>
          <w:tcPr>
            <w:tcW w:w="1200" w:type="dxa"/>
          </w:tcPr>
          <w:p w14:paraId="46B4600E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39DF5D3A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6F717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648" w:type="dxa"/>
          </w:tcPr>
          <w:p w14:paraId="7E57B6FB">
            <w:pPr>
              <w:pStyle w:val="11"/>
              <w:spacing w:line="294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5066" w:type="dxa"/>
          </w:tcPr>
          <w:p w14:paraId="5C8F4EA7">
            <w:pPr>
              <w:pStyle w:val="11"/>
              <w:spacing w:before="5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Основные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семейства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цветковых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растений.</w:t>
            </w:r>
          </w:p>
        </w:tc>
        <w:tc>
          <w:tcPr>
            <w:tcW w:w="1200" w:type="dxa"/>
            <w:vAlign w:val="top"/>
          </w:tcPr>
          <w:p w14:paraId="6F3C7145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.03</w:t>
            </w:r>
          </w:p>
        </w:tc>
        <w:tc>
          <w:tcPr>
            <w:tcW w:w="1200" w:type="dxa"/>
          </w:tcPr>
          <w:p w14:paraId="42D1499B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5DA0BD55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6FA4B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48" w:type="dxa"/>
          </w:tcPr>
          <w:p w14:paraId="011628DA">
            <w:pPr>
              <w:pStyle w:val="11"/>
              <w:spacing w:before="248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5066" w:type="dxa"/>
          </w:tcPr>
          <w:p w14:paraId="5B29EE51">
            <w:pPr>
              <w:pStyle w:val="11"/>
              <w:spacing w:line="262" w:lineRule="exact"/>
              <w:ind w:left="105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«Решение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тестовых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заданий</w:t>
            </w:r>
            <w:r>
              <w:rPr>
                <w:rFonts w:hint="default" w:ascii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по</w:t>
            </w:r>
          </w:p>
          <w:p w14:paraId="414819BF">
            <w:pPr>
              <w:pStyle w:val="11"/>
              <w:spacing w:line="270" w:lineRule="atLeast"/>
              <w:ind w:left="105" w:right="1208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темам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Биосфера,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Многообразие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форм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жизни,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Низшие</w:t>
            </w:r>
            <w:r>
              <w:rPr>
                <w:rFonts w:hint="default" w:ascii="Times New Roman" w:hAnsi="Times New Roman" w:cs="Times New Roman"/>
                <w:i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организмы,</w:t>
            </w:r>
            <w:r>
              <w:rPr>
                <w:rFonts w:hint="default" w:ascii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Растения»</w:t>
            </w:r>
          </w:p>
        </w:tc>
        <w:tc>
          <w:tcPr>
            <w:tcW w:w="1200" w:type="dxa"/>
            <w:vAlign w:val="top"/>
          </w:tcPr>
          <w:p w14:paraId="5585999E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13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.03</w:t>
            </w:r>
          </w:p>
        </w:tc>
        <w:tc>
          <w:tcPr>
            <w:tcW w:w="1200" w:type="dxa"/>
          </w:tcPr>
          <w:p w14:paraId="58FB3BFD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5DB469AB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0D548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648" w:type="dxa"/>
          </w:tcPr>
          <w:p w14:paraId="1EC4798E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6" w:type="dxa"/>
          </w:tcPr>
          <w:p w14:paraId="16DB465B">
            <w:pPr>
              <w:pStyle w:val="11"/>
              <w:spacing w:before="82"/>
              <w:ind w:left="1418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1.5</w:t>
            </w:r>
            <w:r>
              <w:rPr>
                <w:rFonts w:hint="default" w:ascii="Times New Roman" w:hAnsi="Times New Roman" w:cs="Times New Roman"/>
                <w:i/>
                <w:spacing w:val="-1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Животные.</w:t>
            </w:r>
            <w:r>
              <w:rPr>
                <w:rFonts w:hint="default" w:ascii="Times New Roman" w:hAnsi="Times New Roman" w:cs="Times New Roman"/>
                <w:i/>
                <w:spacing w:val="-1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Беспозвоночные</w:t>
            </w:r>
          </w:p>
        </w:tc>
        <w:tc>
          <w:tcPr>
            <w:tcW w:w="1200" w:type="dxa"/>
            <w:vAlign w:val="top"/>
          </w:tcPr>
          <w:p w14:paraId="40CD6565">
            <w:pPr>
              <w:pStyle w:val="11"/>
              <w:spacing w:before="82"/>
              <w:ind w:left="9" w:leftChars="0" w:right="0" w:rightChars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36B4503F">
            <w:pPr>
              <w:pStyle w:val="11"/>
              <w:spacing w:before="82"/>
              <w:ind w:left="9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28A7213C">
            <w:pPr>
              <w:pStyle w:val="11"/>
              <w:spacing w:before="82"/>
              <w:ind w:left="9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3C08A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48" w:type="dxa"/>
          </w:tcPr>
          <w:p w14:paraId="1CDE77F2">
            <w:pPr>
              <w:pStyle w:val="11"/>
              <w:spacing w:before="248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5066" w:type="dxa"/>
          </w:tcPr>
          <w:p w14:paraId="0E9FFCE1">
            <w:pPr>
              <w:pStyle w:val="11"/>
              <w:ind w:left="105" w:right="156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Систематический обзор царства Животные. Общая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характеристика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типов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двуслойных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трехслойных</w:t>
            </w:r>
          </w:p>
          <w:p w14:paraId="60040B7E">
            <w:pPr>
              <w:pStyle w:val="11"/>
              <w:spacing w:line="269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беспозвоночных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животных.</w:t>
            </w:r>
          </w:p>
        </w:tc>
        <w:tc>
          <w:tcPr>
            <w:tcW w:w="1200" w:type="dxa"/>
            <w:vAlign w:val="top"/>
          </w:tcPr>
          <w:p w14:paraId="03BE5138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.03</w:t>
            </w:r>
          </w:p>
        </w:tc>
        <w:tc>
          <w:tcPr>
            <w:tcW w:w="1200" w:type="dxa"/>
          </w:tcPr>
          <w:p w14:paraId="76DE9038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38A5F5B2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5F41EC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48" w:type="dxa"/>
          </w:tcPr>
          <w:p w14:paraId="5C068ECF">
            <w:pPr>
              <w:pStyle w:val="11"/>
              <w:spacing w:before="121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5066" w:type="dxa"/>
          </w:tcPr>
          <w:p w14:paraId="3701C4DD">
            <w:pPr>
              <w:pStyle w:val="11"/>
              <w:ind w:left="105" w:right="143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Кишечнополостные.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Плоские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черви.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Круглые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черви.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Кольчатые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черви.</w:t>
            </w:r>
          </w:p>
        </w:tc>
        <w:tc>
          <w:tcPr>
            <w:tcW w:w="1200" w:type="dxa"/>
            <w:vAlign w:val="top"/>
          </w:tcPr>
          <w:p w14:paraId="7662B21C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3.04</w:t>
            </w:r>
          </w:p>
        </w:tc>
        <w:tc>
          <w:tcPr>
            <w:tcW w:w="1200" w:type="dxa"/>
          </w:tcPr>
          <w:p w14:paraId="07A078BF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07DD79D6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4A408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648" w:type="dxa"/>
          </w:tcPr>
          <w:p w14:paraId="0658F413">
            <w:pPr>
              <w:pStyle w:val="11"/>
              <w:spacing w:line="294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5066" w:type="dxa"/>
          </w:tcPr>
          <w:p w14:paraId="22540FEB">
            <w:pPr>
              <w:pStyle w:val="11"/>
              <w:spacing w:before="5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Моллюски.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Членистоногие.</w:t>
            </w:r>
          </w:p>
        </w:tc>
        <w:tc>
          <w:tcPr>
            <w:tcW w:w="1200" w:type="dxa"/>
            <w:vAlign w:val="top"/>
          </w:tcPr>
          <w:p w14:paraId="0C1A1FBD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10.04</w:t>
            </w:r>
          </w:p>
        </w:tc>
        <w:tc>
          <w:tcPr>
            <w:tcW w:w="1200" w:type="dxa"/>
          </w:tcPr>
          <w:p w14:paraId="5D0CCE1C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2FE3A7D4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4B89E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8" w:type="dxa"/>
          </w:tcPr>
          <w:p w14:paraId="1C97D998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6" w:type="dxa"/>
          </w:tcPr>
          <w:p w14:paraId="593848B4">
            <w:pPr>
              <w:pStyle w:val="11"/>
              <w:spacing w:line="256" w:lineRule="exact"/>
              <w:ind w:left="1569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1.6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Животные.</w:t>
            </w:r>
            <w:r>
              <w:rPr>
                <w:rFonts w:hint="default" w:ascii="Times New Roman" w:hAnsi="Times New Roman" w:cs="Times New Roman"/>
                <w:i/>
                <w:spacing w:val="-2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  <w:u w:val="single"/>
              </w:rPr>
              <w:t>Позвоночные</w:t>
            </w:r>
          </w:p>
        </w:tc>
        <w:tc>
          <w:tcPr>
            <w:tcW w:w="1200" w:type="dxa"/>
            <w:vAlign w:val="top"/>
          </w:tcPr>
          <w:p w14:paraId="571BE6B5">
            <w:pPr>
              <w:pStyle w:val="11"/>
              <w:spacing w:line="256" w:lineRule="exact"/>
              <w:ind w:left="9" w:leftChars="0" w:right="0" w:rightChars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2A542F5A">
            <w:pPr>
              <w:pStyle w:val="11"/>
              <w:spacing w:line="256" w:lineRule="exact"/>
              <w:ind w:left="9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6949CA6D">
            <w:pPr>
              <w:pStyle w:val="11"/>
              <w:spacing w:line="256" w:lineRule="exact"/>
              <w:ind w:left="9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E22C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48" w:type="dxa"/>
          </w:tcPr>
          <w:p w14:paraId="149BC1B6">
            <w:pPr>
              <w:pStyle w:val="11"/>
              <w:spacing w:before="112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5066" w:type="dxa"/>
          </w:tcPr>
          <w:p w14:paraId="1C246646">
            <w:pPr>
              <w:pStyle w:val="11"/>
              <w:spacing w:line="262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Систематический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обзор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царства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Животные.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Тип</w:t>
            </w:r>
          </w:p>
          <w:p w14:paraId="1FE78039">
            <w:pPr>
              <w:pStyle w:val="11"/>
              <w:spacing w:line="269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Хордовые.</w:t>
            </w:r>
          </w:p>
        </w:tc>
        <w:tc>
          <w:tcPr>
            <w:tcW w:w="1200" w:type="dxa"/>
            <w:vAlign w:val="top"/>
          </w:tcPr>
          <w:p w14:paraId="79E60A3F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.04</w:t>
            </w:r>
          </w:p>
        </w:tc>
        <w:tc>
          <w:tcPr>
            <w:tcW w:w="1200" w:type="dxa"/>
          </w:tcPr>
          <w:p w14:paraId="3DFE8A50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345DD7B3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54D32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648" w:type="dxa"/>
          </w:tcPr>
          <w:p w14:paraId="6AB7DC27">
            <w:pPr>
              <w:pStyle w:val="11"/>
              <w:spacing w:line="314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5066" w:type="dxa"/>
          </w:tcPr>
          <w:p w14:paraId="1AC02AEB">
            <w:pPr>
              <w:pStyle w:val="11"/>
              <w:ind w:right="1542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Характеристика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к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лассовРыбы,</w:t>
            </w:r>
            <w:r>
              <w:rPr>
                <w:rFonts w:hint="default"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Земноводные,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Пресмыкающиеся</w:t>
            </w:r>
          </w:p>
        </w:tc>
        <w:tc>
          <w:tcPr>
            <w:tcW w:w="1200" w:type="dxa"/>
            <w:vAlign w:val="top"/>
          </w:tcPr>
          <w:p w14:paraId="0C092D2B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24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.04</w:t>
            </w:r>
          </w:p>
        </w:tc>
        <w:tc>
          <w:tcPr>
            <w:tcW w:w="1200" w:type="dxa"/>
          </w:tcPr>
          <w:p w14:paraId="343943D6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53E8CBDD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67F19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48" w:type="dxa"/>
          </w:tcPr>
          <w:p w14:paraId="3313BE9B">
            <w:pPr>
              <w:pStyle w:val="11"/>
              <w:spacing w:line="314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5066" w:type="dxa"/>
          </w:tcPr>
          <w:p w14:paraId="30B79E47">
            <w:pPr>
              <w:pStyle w:val="11"/>
              <w:spacing w:line="263" w:lineRule="exact"/>
              <w:ind w:left="4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Характеристика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классов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Птицы,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Млекопитающие.</w:t>
            </w:r>
          </w:p>
        </w:tc>
        <w:tc>
          <w:tcPr>
            <w:tcW w:w="1200" w:type="dxa"/>
            <w:vAlign w:val="top"/>
          </w:tcPr>
          <w:p w14:paraId="6E5CE7BF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15.05</w:t>
            </w:r>
          </w:p>
        </w:tc>
        <w:tc>
          <w:tcPr>
            <w:tcW w:w="1200" w:type="dxa"/>
          </w:tcPr>
          <w:p w14:paraId="096E510B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74F96B03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56CB9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48" w:type="dxa"/>
          </w:tcPr>
          <w:p w14:paraId="1885D73B">
            <w:pPr>
              <w:pStyle w:val="11"/>
              <w:spacing w:line="314" w:lineRule="exact"/>
              <w:ind w:left="107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5066" w:type="dxa"/>
          </w:tcPr>
          <w:p w14:paraId="2AB4E599">
            <w:pPr>
              <w:pStyle w:val="11"/>
              <w:spacing w:line="262" w:lineRule="exact"/>
              <w:ind w:left="114" w:right="956"/>
              <w:jc w:val="center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«Решение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тестовых</w:t>
            </w:r>
            <w:r>
              <w:rPr>
                <w:rFonts w:hint="default"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заданий</w:t>
            </w:r>
          </w:p>
          <w:p w14:paraId="7EE5FCDF">
            <w:pPr>
              <w:pStyle w:val="11"/>
              <w:spacing w:line="272" w:lineRule="exact"/>
              <w:ind w:left="114" w:right="956"/>
              <w:jc w:val="center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по</w:t>
            </w:r>
            <w:r>
              <w:rPr>
                <w:rFonts w:hint="default"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темам</w:t>
            </w:r>
            <w:r>
              <w:rPr>
                <w:rFonts w:hint="default"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Беспозвоночные,</w:t>
            </w:r>
            <w:r>
              <w:rPr>
                <w:rFonts w:hint="default"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Позвоночные</w:t>
            </w:r>
            <w:r>
              <w:rPr>
                <w:rFonts w:hint="default"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животные»</w:t>
            </w:r>
          </w:p>
        </w:tc>
        <w:tc>
          <w:tcPr>
            <w:tcW w:w="1200" w:type="dxa"/>
            <w:vAlign w:val="top"/>
          </w:tcPr>
          <w:p w14:paraId="6B236D27">
            <w:pPr>
              <w:pStyle w:val="11"/>
              <w:ind w:left="0" w:leftChars="0" w:right="0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22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.05</w:t>
            </w:r>
          </w:p>
        </w:tc>
        <w:tc>
          <w:tcPr>
            <w:tcW w:w="1200" w:type="dxa"/>
          </w:tcPr>
          <w:p w14:paraId="2139CEA7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14:paraId="5E519EC7"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79C455DD">
      <w:pPr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3A860E7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Учебно-методическ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ое пособие</w:t>
      </w:r>
    </w:p>
    <w:p w14:paraId="52F0EE1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: 1. Биология. 10-11 классы: учеб. для общеобразоват. организаций: углуб. уровень: в 2 ч., ч.1 / (П.М.Бородин, Л.В Высоцкая, г.М.Дымшиц и др.); по ред. В.К.Шумного и Г.И. Дымщица. М.: Просвещение, 2019. 303 с.:ил. </w:t>
      </w:r>
    </w:p>
    <w:p w14:paraId="46B0702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Общая биология. Практикум. 10-11 классы. Учебное пособие для общеобразовательных организаций: углубленный уровень. Г.М.Дымшиц, О.В.Саблина, Л.В.Высоцкая, П.М.Бородин. М. : Просвещение, 2019.</w:t>
      </w:r>
    </w:p>
    <w:sectPr>
      <w:pgSz w:w="11910" w:h="16840"/>
      <w:pgMar w:top="1120" w:right="720" w:bottom="280" w:left="14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83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02" w:hanging="28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14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20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301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3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46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54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24" w:hanging="28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0CC5794"/>
    <w:rsid w:val="03B8140A"/>
    <w:rsid w:val="13965BC8"/>
    <w:rsid w:val="30CC700F"/>
    <w:rsid w:val="351505B7"/>
    <w:rsid w:val="4D7F2D15"/>
    <w:rsid w:val="67AF72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right="2578"/>
      <w:jc w:val="center"/>
      <w:outlineLvl w:val="1"/>
    </w:pPr>
    <w:rPr>
      <w:rFonts w:ascii="Times New Roman" w:hAnsi="Times New Roman" w:eastAsia="Times New Roman" w:cs="Times New Roman"/>
      <w:sz w:val="32"/>
      <w:szCs w:val="32"/>
      <w:lang w:val="ru-RU" w:eastAsia="en-US" w:bidi="ar-SA"/>
    </w:rPr>
  </w:style>
  <w:style w:type="paragraph" w:styleId="3">
    <w:name w:val="heading 2"/>
    <w:basedOn w:val="1"/>
    <w:qFormat/>
    <w:uiPriority w:val="1"/>
    <w:pPr>
      <w:ind w:left="383"/>
      <w:outlineLvl w:val="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4">
    <w:name w:val="heading 3"/>
    <w:basedOn w:val="1"/>
    <w:qFormat/>
    <w:uiPriority w:val="1"/>
    <w:pPr>
      <w:ind w:left="1010"/>
      <w:jc w:val="both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8">
    <w:name w:val="Title"/>
    <w:basedOn w:val="1"/>
    <w:qFormat/>
    <w:uiPriority w:val="1"/>
    <w:pPr>
      <w:ind w:left="2750" w:right="2578"/>
      <w:jc w:val="center"/>
    </w:pPr>
    <w:rPr>
      <w:rFonts w:ascii="Times New Roman" w:hAnsi="Times New Roman" w:eastAsia="Times New Roman" w:cs="Times New Roman"/>
      <w:b/>
      <w:bCs/>
      <w:sz w:val="40"/>
      <w:szCs w:val="40"/>
      <w:lang w:val="ru-RU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302" w:right="131" w:firstLine="70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1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TotalTime>0</TotalTime>
  <ScaleCrop>false</ScaleCrop>
  <LinksUpToDate>false</LinksUpToDate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2023-09-18T22:41:00Z</dcterms:created>
  <dc:creator>Татьяна Жаворонкова</dc:creator>
  <cp:lastModifiedBy>Пользователь</cp:lastModifiedBy>
  <dcterms:modified xsi:type="dcterms:W3CDTF">2025-02-13T17:59:50Z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  <property fmtid="{D5CDD505-2E9C-101B-9397-08002B2CF9AE}" pid="5" name="KSOProductBuildVer">
    <vt:lpwstr>1049-12.2.0.19805</vt:lpwstr>
  </property>
  <property fmtid="{D5CDD505-2E9C-101B-9397-08002B2CF9AE}" pid="6" name="ICV">
    <vt:lpwstr>A6C4625DE2844012BC26CFB3385FFAD9_13</vt:lpwstr>
  </property>
</Properties>
</file>