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средняя школа п. Рощинский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Чаплыгинского муниципального района 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Липецкой области 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УТВЕРЖДАЮ</w:t>
      </w:r>
    </w:p>
    <w:p w:rsidR="00304538" w:rsidRDefault="00304538">
      <w:pPr>
        <w:wordWrap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МБОУ 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ощинский</w:t>
      </w:r>
      <w:proofErr w:type="spellEnd"/>
    </w:p>
    <w:p w:rsidR="00304538" w:rsidRDefault="00304538">
      <w:pPr>
        <w:wordWrap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________/ Поляков В.Ф./</w:t>
      </w:r>
    </w:p>
    <w:p w:rsidR="00304538" w:rsidRDefault="00304538">
      <w:pPr>
        <w:wordWrap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№__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________________</w:t>
      </w: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учебного кабинета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русского языка и литературы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4C2F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 кабинетом _______/Титкова О.А.</w:t>
      </w:r>
    </w:p>
    <w:p w:rsidR="00304538" w:rsidRPr="00843869" w:rsidRDefault="00304538" w:rsidP="004C2FA7">
      <w:pPr>
        <w:wordWrap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посадочных мест </w:t>
      </w:r>
      <w:r w:rsidRPr="00843869">
        <w:rPr>
          <w:rFonts w:ascii="Times New Roman" w:hAnsi="Times New Roman"/>
          <w:sz w:val="28"/>
          <w:szCs w:val="28"/>
          <w:u w:val="single"/>
          <w:lang w:val="ru-RU"/>
        </w:rPr>
        <w:t>28</w:t>
      </w:r>
    </w:p>
    <w:p w:rsidR="00304538" w:rsidRPr="00843869" w:rsidRDefault="00304538" w:rsidP="004C2FA7">
      <w:pPr>
        <w:wordWrap w:val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Наличие лабораторного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кабинета_</w:t>
      </w:r>
      <w:r>
        <w:rPr>
          <w:rFonts w:ascii="Times New Roman" w:hAnsi="Times New Roman"/>
          <w:sz w:val="28"/>
          <w:szCs w:val="28"/>
          <w:u w:val="single"/>
          <w:lang w:val="ru-RU"/>
        </w:rPr>
        <w:t>нет</w:t>
      </w:r>
      <w:proofErr w:type="spellEnd"/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CC770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2023 - 2024</w:t>
      </w:r>
      <w:r w:rsidR="00304538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Титкова Ольга Александровна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русского языка и литературы, образование высшее, в 1989 году закончила факультет русского языка и литератур</w:t>
      </w:r>
      <w:r w:rsidR="00CC770F">
        <w:rPr>
          <w:rFonts w:ascii="Times New Roman" w:hAnsi="Times New Roman"/>
          <w:sz w:val="28"/>
          <w:szCs w:val="28"/>
          <w:lang w:val="ru-RU"/>
        </w:rPr>
        <w:t>ы ЕГПИ, педагогический стаж – 34</w:t>
      </w:r>
      <w:r w:rsidR="00710D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10D1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, имеет первую квалификационную категорию.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 готовности</w:t>
      </w:r>
      <w:r w:rsidR="00CC770F">
        <w:rPr>
          <w:rFonts w:ascii="Times New Roman" w:hAnsi="Times New Roman"/>
          <w:sz w:val="28"/>
          <w:szCs w:val="28"/>
          <w:lang w:val="ru-RU"/>
        </w:rPr>
        <w:t xml:space="preserve"> кабинета к эксплуатации на 2023 - 2024</w:t>
      </w:r>
      <w:r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Инструкция по технике безопасности.</w:t>
      </w:r>
    </w:p>
    <w:p w:rsidR="00304538" w:rsidRDefault="00CC77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работы кабинета за 2021</w:t>
      </w:r>
      <w:r w:rsidR="00710D11">
        <w:rPr>
          <w:rFonts w:ascii="Times New Roman" w:hAnsi="Times New Roman"/>
          <w:sz w:val="28"/>
          <w:szCs w:val="28"/>
          <w:lang w:val="ru-RU"/>
        </w:rPr>
        <w:t>–</w:t>
      </w:r>
      <w:r w:rsidR="003045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710D1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04538">
        <w:rPr>
          <w:rFonts w:ascii="Times New Roman" w:hAnsi="Times New Roman"/>
          <w:sz w:val="28"/>
          <w:szCs w:val="28"/>
          <w:lang w:val="ru-RU"/>
        </w:rPr>
        <w:t>учебный год.</w:t>
      </w:r>
    </w:p>
    <w:p w:rsidR="00304538" w:rsidRDefault="0035206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работы кабинета на 2022 – 2023</w:t>
      </w:r>
      <w:r w:rsidR="00710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4538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График работы кабинета. 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Программно - методическое обеспечение по предмету.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 - техническое оснащение кабинета (инвентаризационная опись с указанием индивидуального №: мебель, ТСО, учебно - лабораторное оборудование, наглядные и дидактические материалы и т.п.)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Индивидуальная работа.</w:t>
      </w:r>
    </w:p>
    <w:p w:rsidR="00304538" w:rsidRDefault="0030453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Библиотека кабинета.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Pr="004C2FA7" w:rsidRDefault="00304538" w:rsidP="004C2FA7">
      <w:pPr>
        <w:ind w:right="56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C2FA7">
        <w:rPr>
          <w:rFonts w:ascii="Times New Roman" w:hAnsi="Times New Roman"/>
          <w:b/>
          <w:sz w:val="28"/>
          <w:szCs w:val="28"/>
          <w:lang w:val="ru-RU"/>
        </w:rPr>
        <w:lastRenderedPageBreak/>
        <w:t>Утверждаю</w:t>
      </w: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МБОУ СШ п. Рощинский</w:t>
      </w:r>
    </w:p>
    <w:p w:rsidR="00304538" w:rsidRDefault="0030453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_______Поляков В.Ф.</w:t>
      </w:r>
    </w:p>
    <w:p w:rsidR="00304538" w:rsidRDefault="00CC77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«___» __________ 2023</w:t>
      </w:r>
      <w:r w:rsidR="00304538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приемки кабинета русского языка и литературы на готовность к новому учебному году</w:t>
      </w:r>
    </w:p>
    <w:p w:rsidR="00304538" w:rsidRDefault="00CC770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«___» ___________ 2023</w:t>
      </w:r>
      <w:r w:rsidR="0030453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Комиссия, назначенная приказом директора школы Поляковым В.Ф.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__ от «__» ________ </w:t>
      </w:r>
      <w:r w:rsidR="00CC770F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 в составе: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</w:t>
      </w:r>
      <w:r w:rsidR="00F62EE5">
        <w:rPr>
          <w:rFonts w:ascii="Times New Roman" w:hAnsi="Times New Roman"/>
          <w:sz w:val="28"/>
          <w:szCs w:val="28"/>
          <w:lang w:val="ru-RU"/>
        </w:rPr>
        <w:t>дседателя комиссии: Лазарева Е.С</w:t>
      </w:r>
      <w:r>
        <w:rPr>
          <w:rFonts w:ascii="Times New Roman" w:hAnsi="Times New Roman"/>
          <w:sz w:val="28"/>
          <w:szCs w:val="28"/>
          <w:lang w:val="ru-RU"/>
        </w:rPr>
        <w:t>., зам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иректора по УВР,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членов комиссии: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Горяченкова В.А., учителя технологии,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Селезнева О.И., ответственного за охрану труда,</w:t>
      </w:r>
    </w:p>
    <w:p w:rsidR="00304538" w:rsidRDefault="003520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Аксен</w:t>
      </w:r>
      <w:r w:rsidR="00304538">
        <w:rPr>
          <w:rFonts w:ascii="Times New Roman" w:hAnsi="Times New Roman"/>
          <w:sz w:val="28"/>
          <w:szCs w:val="28"/>
          <w:lang w:val="ru-RU"/>
        </w:rPr>
        <w:t>овой</w:t>
      </w:r>
      <w:r>
        <w:rPr>
          <w:rFonts w:ascii="Times New Roman" w:hAnsi="Times New Roman"/>
          <w:sz w:val="28"/>
          <w:szCs w:val="28"/>
          <w:lang w:val="ru-RU"/>
        </w:rPr>
        <w:t xml:space="preserve"> Е.В</w:t>
      </w:r>
      <w:r w:rsidR="00304538">
        <w:rPr>
          <w:rFonts w:ascii="Times New Roman" w:hAnsi="Times New Roman"/>
          <w:sz w:val="28"/>
          <w:szCs w:val="28"/>
          <w:lang w:val="ru-RU"/>
        </w:rPr>
        <w:t>., председателя профкома,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Сафонкиной В.Н., зам.директора по хозяйственной части,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установила:</w:t>
      </w:r>
    </w:p>
    <w:p w:rsidR="00304538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мест учащихся: ___</w:t>
      </w:r>
    </w:p>
    <w:p w:rsidR="00304538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кабинета: ___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Освещение:</w:t>
      </w:r>
      <w:r>
        <w:rPr>
          <w:rFonts w:ascii="Times New Roman" w:hAnsi="Times New Roman"/>
          <w:sz w:val="28"/>
          <w:szCs w:val="28"/>
          <w:lang w:val="ru-RU"/>
        </w:rPr>
        <w:br/>
        <w:t>- естественное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(да/нет)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- искусственное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(да/нет)</w:t>
      </w:r>
      <w:r>
        <w:rPr>
          <w:rFonts w:ascii="Times New Roman" w:hAnsi="Times New Roman"/>
          <w:sz w:val="28"/>
          <w:szCs w:val="28"/>
          <w:lang w:val="ru-RU"/>
        </w:rPr>
        <w:t xml:space="preserve"> ____</w:t>
      </w:r>
      <w:r>
        <w:rPr>
          <w:rFonts w:ascii="Times New Roman" w:hAnsi="Times New Roman"/>
          <w:sz w:val="28"/>
          <w:szCs w:val="28"/>
          <w:lang w:val="ru-RU"/>
        </w:rPr>
        <w:br/>
        <w:t>- освещенность ______________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Обеспечение проветривания через окна ______ шт.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Остекление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целое/требует замены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линолеумный/деревянный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трещины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имеются/не имеются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Аптечка </w:t>
      </w:r>
      <w:proofErr w:type="spellStart"/>
      <w:r w:rsidRPr="004C2FA7">
        <w:rPr>
          <w:rFonts w:ascii="Times New Roman" w:hAnsi="Times New Roman"/>
          <w:bCs/>
          <w:sz w:val="28"/>
          <w:szCs w:val="28"/>
          <w:lang w:val="ru-RU"/>
        </w:rPr>
        <w:t>укоплектована</w:t>
      </w:r>
      <w:proofErr w:type="spellEnd"/>
      <w:r w:rsidRPr="004C2FA7">
        <w:rPr>
          <w:rFonts w:ascii="Times New Roman" w:hAnsi="Times New Roman"/>
          <w:bCs/>
          <w:sz w:val="28"/>
          <w:szCs w:val="28"/>
          <w:lang w:val="ru-RU"/>
        </w:rPr>
        <w:t>/не укомплектована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C2FA7">
        <w:rPr>
          <w:rFonts w:ascii="Times New Roman" w:hAnsi="Times New Roman"/>
          <w:sz w:val="28"/>
          <w:szCs w:val="28"/>
          <w:lang w:val="ru-RU"/>
        </w:rPr>
        <w:t>Вытяжной шкаф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 xml:space="preserve"> имеется/не имеется</w:t>
      </w:r>
    </w:p>
    <w:p w:rsidR="00304538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Место отключающего устройства ___________</w:t>
      </w:r>
    </w:p>
    <w:p w:rsidR="00304538" w:rsidRPr="004C2FA7" w:rsidRDefault="0030453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об учите</w:t>
      </w:r>
      <w:r w:rsidR="00710D11">
        <w:rPr>
          <w:rFonts w:ascii="Times New Roman" w:hAnsi="Times New Roman"/>
          <w:sz w:val="28"/>
          <w:szCs w:val="28"/>
          <w:lang w:val="ru-RU"/>
        </w:rPr>
        <w:t>л</w:t>
      </w:r>
      <w:r w:rsidR="00CC770F">
        <w:rPr>
          <w:rFonts w:ascii="Times New Roman" w:hAnsi="Times New Roman"/>
          <w:sz w:val="28"/>
          <w:szCs w:val="28"/>
          <w:lang w:val="ru-RU"/>
        </w:rPr>
        <w:t xml:space="preserve">е: Титкова О.А. </w:t>
      </w:r>
      <w:r w:rsidR="00CC770F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="00CC770F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="00CC770F">
        <w:rPr>
          <w:rFonts w:ascii="Times New Roman" w:hAnsi="Times New Roman"/>
          <w:sz w:val="28"/>
          <w:szCs w:val="28"/>
          <w:lang w:val="ru-RU"/>
        </w:rPr>
        <w:t>. стаж - 34</w:t>
      </w:r>
      <w:r>
        <w:rPr>
          <w:rFonts w:ascii="Times New Roman" w:hAnsi="Times New Roman"/>
          <w:sz w:val="28"/>
          <w:szCs w:val="28"/>
          <w:lang w:val="ru-RU"/>
        </w:rPr>
        <w:t xml:space="preserve"> год, курсовая переподготовка </w:t>
      </w:r>
      <w:r w:rsidR="0035206E">
        <w:rPr>
          <w:rFonts w:ascii="Times New Roman" w:hAnsi="Times New Roman"/>
          <w:sz w:val="28"/>
          <w:szCs w:val="28"/>
          <w:u w:val="single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, категория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первая. </w:t>
      </w:r>
      <w:r>
        <w:rPr>
          <w:rFonts w:ascii="Times New Roman" w:hAnsi="Times New Roman"/>
          <w:sz w:val="28"/>
          <w:szCs w:val="28"/>
          <w:lang w:val="ru-RU"/>
        </w:rPr>
        <w:t xml:space="preserve">Инструкция по охране труда и безопасности жизнедеятельности </w:t>
      </w:r>
      <w:r w:rsidRPr="004C2FA7">
        <w:rPr>
          <w:rFonts w:ascii="Times New Roman" w:hAnsi="Times New Roman"/>
          <w:bCs/>
          <w:sz w:val="28"/>
          <w:szCs w:val="28"/>
          <w:lang w:val="ru-RU"/>
        </w:rPr>
        <w:t>имеется/не имеется</w:t>
      </w:r>
    </w:p>
    <w:p w:rsidR="00304538" w:rsidRPr="004C2FA7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осмотра кабинета русского языка и литературы и ознакомления с соответствующей документацией, комиссия приняла решение считать кабинет русского языка и литературы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готовым/не готовым</w:t>
      </w:r>
      <w:r>
        <w:rPr>
          <w:rFonts w:ascii="Times New Roman" w:hAnsi="Times New Roman"/>
          <w:sz w:val="28"/>
          <w:szCs w:val="28"/>
          <w:lang w:val="ru-RU"/>
        </w:rPr>
        <w:t xml:space="preserve"> к проведению занятий в 2020-2021 учебном году.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</w:t>
      </w:r>
      <w:r w:rsidR="00F62EE5">
        <w:rPr>
          <w:rFonts w:ascii="Times New Roman" w:hAnsi="Times New Roman"/>
          <w:sz w:val="28"/>
          <w:szCs w:val="28"/>
          <w:lang w:val="ru-RU"/>
        </w:rPr>
        <w:t xml:space="preserve">ь комиссии: _______ </w:t>
      </w:r>
      <w:r w:rsidR="00F62EE5">
        <w:rPr>
          <w:rFonts w:ascii="Times New Roman" w:hAnsi="Times New Roman"/>
          <w:sz w:val="28"/>
          <w:szCs w:val="28"/>
          <w:lang w:val="ru-RU"/>
        </w:rPr>
        <w:t>Лазарева Е.С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br/>
        <w:t>Члены комиссии: ________ Горяченков В.А.</w:t>
      </w:r>
    </w:p>
    <w:p w:rsidR="00304538" w:rsidRDefault="00304538" w:rsidP="00710D11">
      <w:pPr>
        <w:ind w:firstLineChars="750" w:firstLine="2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 Селезнев О.И.</w:t>
      </w:r>
    </w:p>
    <w:p w:rsidR="00304538" w:rsidRDefault="0035206E" w:rsidP="00710D11">
      <w:pPr>
        <w:ind w:firstLineChars="750" w:firstLine="2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 Аксенова Е.В</w:t>
      </w:r>
      <w:r w:rsidR="00304538">
        <w:rPr>
          <w:rFonts w:ascii="Times New Roman" w:hAnsi="Times New Roman"/>
          <w:sz w:val="28"/>
          <w:szCs w:val="28"/>
          <w:lang w:val="ru-RU"/>
        </w:rPr>
        <w:t>.</w:t>
      </w:r>
    </w:p>
    <w:p w:rsidR="00304538" w:rsidRDefault="00304538" w:rsidP="00710D11">
      <w:pPr>
        <w:ind w:firstLineChars="750" w:firstLine="2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Сафонкина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В.И.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средняя школа п. Рощинский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Чаплыгинского муниципального района 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Липецкой области 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781458">
      <w:pPr>
        <w:ind w:right="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СОГЛАСОВАНО                                УТВЕРЖДАЮ                                   Председатель профкома          Директор 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35206E">
        <w:rPr>
          <w:rFonts w:ascii="Times New Roman" w:hAnsi="Times New Roman"/>
          <w:sz w:val="28"/>
          <w:szCs w:val="28"/>
          <w:lang w:val="ru-RU"/>
        </w:rPr>
        <w:t>ощинский</w:t>
      </w:r>
      <w:proofErr w:type="spellEnd"/>
      <w:r w:rsidR="003520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06E">
        <w:rPr>
          <w:rFonts w:ascii="Times New Roman" w:hAnsi="Times New Roman"/>
          <w:sz w:val="28"/>
          <w:szCs w:val="28"/>
          <w:lang w:val="ru-RU"/>
        </w:rPr>
        <w:br/>
        <w:t>_______ (Аксенова Е.В</w:t>
      </w:r>
      <w:r>
        <w:rPr>
          <w:rFonts w:ascii="Times New Roman" w:hAnsi="Times New Roman"/>
          <w:sz w:val="28"/>
          <w:szCs w:val="28"/>
          <w:lang w:val="ru-RU"/>
        </w:rPr>
        <w:t>.)                   _____ (Поляков В.Ф.)</w:t>
      </w:r>
    </w:p>
    <w:p w:rsidR="00304538" w:rsidRDefault="00304538" w:rsidP="0078145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заседания профкома №__   Приказ №____ от «__» _______г.</w:t>
      </w:r>
    </w:p>
    <w:p w:rsidR="00304538" w:rsidRDefault="003045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«__» ______г.</w:t>
      </w:r>
    </w:p>
    <w:p w:rsidR="00304538" w:rsidRDefault="00304538">
      <w:pPr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ИНСТРУКЦИЯ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 охране труда при проведении занятий в кабинетах начальных классов, математического и гуманитарного циклов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ИОТ - 028 - </w:t>
      </w:r>
      <w:r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  <w:t>2020</w:t>
      </w:r>
    </w:p>
    <w:p w:rsidR="00304538" w:rsidRDefault="00304538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</w:pPr>
    </w:p>
    <w:p w:rsidR="00304538" w:rsidRDefault="00304538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Общие требования безопасности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занятиям в кабинетах начальных классов, математического и гуманитарного циклов допускаются учащиеся с 1-го класса, прошедшие медицинский осмотр и инструктаж по охране труда.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проведении занятий учащиеся должны соблюдать правила поведения, расписания учебных занятий, установленные режимы труда и отдыха.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проведении занятий возможно воздействие на учащихся следующих опасных факторов:</w:t>
      </w:r>
    </w:p>
    <w:p w:rsidR="00304538" w:rsidRDefault="003045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нарушение осанки, искривление позвоночника, развитие близорукости при неправильном подборе мебели;</w:t>
      </w:r>
    </w:p>
    <w:p w:rsidR="00304538" w:rsidRDefault="003045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нарушение остроты зрения при недостаточной освещенности в кабинете;</w:t>
      </w:r>
    </w:p>
    <w:p w:rsidR="00304538" w:rsidRDefault="003045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поражение электрическим током при неисправном электрооборудовании кабинета.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проведении занятий соблюдать правила пожарной безопасности, знать места расположения первичных средств пожаротушения.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несчастном случае пострадавший или очевидец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несчатного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случая обязан немедленно сообщить учителю, который сообщает об этом администрации учреждения.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занятий учащиеся должны соблюдать правила личной гигиены, содержать в чистоте свое рабочее место.</w:t>
      </w:r>
    </w:p>
    <w:p w:rsidR="00304538" w:rsidRDefault="00304538">
      <w:pPr>
        <w:numPr>
          <w:ilvl w:val="1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304538" w:rsidRDefault="00304538" w:rsidP="00067210">
      <w:pPr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067210">
      <w:pPr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Требования безопасности перед началом работы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Вт/кв.м) при люминесцентных лампах и не менее 150 лк (48 Вт/кв.м) при лампах накаливания.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Убедиться в правильной расстановке мебели в кабинете: расстояние между наружной стеной кабинета и первым столом должно быть не менее 0,5 -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8"/>
            <w:szCs w:val="28"/>
            <w:lang w:val="ru-RU"/>
          </w:rPr>
          <w:t>0,7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8"/>
            <w:szCs w:val="28"/>
            <w:lang w:val="ru-RU"/>
          </w:rPr>
          <w:t>0,7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расстояние от классной доски до первых столов должно быть  2,4 - </w:t>
      </w:r>
      <w:smartTag w:uri="urn:schemas-microsoft-com:office:smarttags" w:element="metricconverter">
        <w:smartTagPr>
          <w:attr w:name="ProductID" w:val="2,7 м"/>
        </w:smartTagPr>
        <w:r>
          <w:rPr>
            <w:rFonts w:ascii="Times New Roman" w:hAnsi="Times New Roman"/>
            <w:sz w:val="28"/>
            <w:szCs w:val="28"/>
            <w:lang w:val="ru-RU"/>
          </w:rPr>
          <w:t>2,7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>
          <w:rPr>
            <w:rFonts w:ascii="Times New Roman" w:hAnsi="Times New Roman"/>
            <w:sz w:val="28"/>
            <w:szCs w:val="28"/>
            <w:lang w:val="ru-RU"/>
          </w:rPr>
          <w:t>8,6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>
          <w:rPr>
            <w:rFonts w:ascii="Times New Roman" w:hAnsi="Times New Roman"/>
            <w:sz w:val="28"/>
            <w:szCs w:val="28"/>
            <w:lang w:val="ru-RU"/>
          </w:rPr>
          <w:t>6,0 м</w:t>
        </w:r>
      </w:smartTag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Проверить санитарное состояние кабинета, убедиться в целостности стекол в окнах и произвести сквозное проветривание кабинета.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Убедиться в том, что температура воздуха в кабинете находится в пределах 18-20 С.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 безопасности во время работы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Посадку учащихся производить за рабочие столы, соответствующие их росту: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мебель группы №1 (оранжевая маркировка) рост 100-</w:t>
      </w:r>
      <w:smartTag w:uri="urn:schemas-microsoft-com:office:smarttags" w:element="metricconverter">
        <w:smartTagPr>
          <w:attr w:name="ProductID" w:val="115 см"/>
        </w:smartTagPr>
        <w:r>
          <w:rPr>
            <w:rFonts w:ascii="Times New Roman" w:hAnsi="Times New Roman"/>
            <w:sz w:val="28"/>
            <w:szCs w:val="28"/>
            <w:lang w:val="ru-RU"/>
          </w:rPr>
          <w:t>115 см</w:t>
        </w:r>
      </w:smartTag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мебель группы №2 (фиолетовая маркировка) рост 115-</w:t>
      </w:r>
      <w:smartTag w:uri="urn:schemas-microsoft-com:office:smarttags" w:element="metricconverter">
        <w:smartTagPr>
          <w:attr w:name="ProductID" w:val="130 см"/>
        </w:smartTagPr>
        <w:r>
          <w:rPr>
            <w:rFonts w:ascii="Times New Roman" w:hAnsi="Times New Roman"/>
            <w:sz w:val="28"/>
            <w:szCs w:val="28"/>
            <w:lang w:val="ru-RU"/>
          </w:rPr>
          <w:t>130 см</w:t>
        </w:r>
      </w:smartTag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мебель группы №3 (желтая маркировка) рост 130-</w:t>
      </w:r>
      <w:smartTag w:uri="urn:schemas-microsoft-com:office:smarttags" w:element="metricconverter">
        <w:smartTagPr>
          <w:attr w:name="ProductID" w:val="145 см"/>
        </w:smartTagPr>
        <w:r>
          <w:rPr>
            <w:rFonts w:ascii="Times New Roman" w:hAnsi="Times New Roman"/>
            <w:sz w:val="28"/>
            <w:szCs w:val="28"/>
            <w:lang w:val="ru-RU"/>
          </w:rPr>
          <w:t>145 см</w:t>
        </w:r>
      </w:smartTag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мебель группы №4 (красная маркировка) рост 145-</w:t>
      </w:r>
      <w:smartTag w:uri="urn:schemas-microsoft-com:office:smarttags" w:element="metricconverter">
        <w:smartTagPr>
          <w:attr w:name="ProductID" w:val="160 см"/>
        </w:smartTagPr>
        <w:r>
          <w:rPr>
            <w:rFonts w:ascii="Times New Roman" w:hAnsi="Times New Roman"/>
            <w:sz w:val="28"/>
            <w:szCs w:val="28"/>
            <w:lang w:val="ru-RU"/>
          </w:rPr>
          <w:t>160 см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мебель группы №5 (зеленая маркировка) рост 160-</w:t>
      </w:r>
      <w:smartTag w:uri="urn:schemas-microsoft-com:office:smarttags" w:element="metricconverter">
        <w:smartTagPr>
          <w:attr w:name="ProductID" w:val="175 см"/>
        </w:smartTagPr>
        <w:r>
          <w:rPr>
            <w:rFonts w:ascii="Times New Roman" w:hAnsi="Times New Roman"/>
            <w:sz w:val="28"/>
            <w:szCs w:val="28"/>
            <w:lang w:val="ru-RU"/>
          </w:rPr>
          <w:t>175 см</w:t>
        </w:r>
      </w:smartTag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мебель группы №6 (голубая маркировка) рост </w:t>
      </w:r>
      <w:smartTag w:uri="urn:schemas-microsoft-com:office:smarttags" w:element="metricconverter">
        <w:smartTagPr>
          <w:attr w:name="ProductID" w:val="175 см"/>
        </w:smartTagPr>
        <w:r>
          <w:rPr>
            <w:rFonts w:ascii="Times New Roman" w:hAnsi="Times New Roman"/>
            <w:sz w:val="28"/>
            <w:szCs w:val="28"/>
            <w:lang w:val="ru-RU"/>
          </w:rPr>
          <w:t>175 см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и выше.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Учащимся со значительным снижением слуха рабочие места отводятся ха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воспалением верхним дыхательных путей, рабочие места отводятся дальше от окон. Не менее двух раз в год учащихся, сидящих в крайнем первом и третьем рядах, меняют местами с целью предупреждения нарушения осанки и искривления позвоночника.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обеспечения надлежащей естественной освещенности в кабинетах не рекомендуется на подоконниках цветы.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используемые в кабинете демонстрационные электрические приборы должны быть исправны и иметь заземление или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зануление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Стекла окон в кабинете должны очищаться от грязи и пыли, а также очистка светильников не реже двух раз в год. Привлекать учащихся к этим работам, а также к оклейке окон запрещается.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избежание падение из окна, а также ранения стеклом, не вставать на подоконник.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Требование безопасности в аварийных ситуациях.</w:t>
      </w:r>
    </w:p>
    <w:p w:rsidR="00304538" w:rsidRDefault="0030453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плохом самочувствии сообщить учителю.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возникновении пожара немедленно эвакуировать учащихся из здания, сообщить о пожаре администрации ОУ, в ближайшую пожарную часть и приступить к тушению очага возгорания с помощью первичных средств пожаротушения.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прорыве системы отопления удалить учащихся из кабинета, перекрыть задвижки и вызвать слесаря-сантехника.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плохом самочувствии ученика вызвать медицинского работника.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получении травмы оказать первую помощь пострадавшему, сообщить об этом администрации ОУ, вызвать медсестру, при необходимости отправить пострадавшего в ближайшее медицинское учреждение.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Телефоны: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 пожаре - 01;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полиция - 02;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скорая помощь - 03;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директор ОУ - 35 - 338 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Pr="00781458" w:rsidRDefault="00304538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81458">
        <w:rPr>
          <w:rFonts w:ascii="Times New Roman" w:hAnsi="Times New Roman"/>
          <w:b/>
          <w:sz w:val="28"/>
          <w:szCs w:val="28"/>
          <w:lang w:val="ru-RU"/>
        </w:rPr>
        <w:t>Требования безопасности по окончании работы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Выключить демонстрационные электрические приборы.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Проветрить кабинет и провести влажную уборку.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Закрыть окна, фрамуги и выключить освещение.</w:t>
      </w:r>
    </w:p>
    <w:p w:rsidR="00304538" w:rsidRDefault="00304538">
      <w:pPr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Ответственность за исполнение Инструкции возлагается на преподавателя, заведующего кабинетом. </w:t>
      </w:r>
    </w:p>
    <w:p w:rsidR="00304538" w:rsidRDefault="00304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4538" w:rsidRDefault="00CC770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Анализ работы кабинета за 2022 - 2023</w:t>
      </w:r>
      <w:r w:rsidR="00304538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год.</w:t>
      </w:r>
    </w:p>
    <w:p w:rsidR="00304538" w:rsidRDefault="00304538" w:rsidP="006C5670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Pr="006C5670">
        <w:rPr>
          <w:rFonts w:ascii="Times New Roman" w:hAnsi="Times New Roman"/>
          <w:bCs/>
          <w:sz w:val="28"/>
          <w:szCs w:val="28"/>
          <w:lang w:val="ru-RU"/>
        </w:rPr>
        <w:t>В про</w:t>
      </w:r>
      <w:r>
        <w:rPr>
          <w:rFonts w:ascii="Times New Roman" w:hAnsi="Times New Roman"/>
          <w:bCs/>
          <w:sz w:val="28"/>
          <w:szCs w:val="28"/>
          <w:lang w:val="ru-RU"/>
        </w:rPr>
        <w:t>шедшем учебном году в кабинете русского языка и</w:t>
      </w:r>
      <w:r w:rsidR="00041A5E">
        <w:rPr>
          <w:rFonts w:ascii="Times New Roman" w:hAnsi="Times New Roman"/>
          <w:bCs/>
          <w:sz w:val="28"/>
          <w:szCs w:val="28"/>
          <w:lang w:val="ru-RU"/>
        </w:rPr>
        <w:t xml:space="preserve"> литературы занимались ученики 9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класса, которые следили за порядком и состоянием учебного инвентаря.</w:t>
      </w:r>
    </w:p>
    <w:p w:rsidR="00304538" w:rsidRDefault="00304538" w:rsidP="006C5670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В кабинете имеется книжный фонд, демонстрационные и дидактические материалы, наглядность. Книжный фонд включает в себя словари школьного типа, учебную и методическую литературу. В течение года накапливается раздаточный материал в таких папках, как «ЕГЭ в 11 классе», «ОГЭ в 9 классе», «Творческие работы». </w:t>
      </w:r>
    </w:p>
    <w:p w:rsidR="00304538" w:rsidRDefault="00304538" w:rsidP="006C5670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В кабинете оформляется уголок подготовки к экзаменам, где содержатся материалы ЕГЭ и ОГЭ, собраны памятки, образцы сочинений. </w:t>
      </w:r>
    </w:p>
    <w:p w:rsidR="00304538" w:rsidRDefault="00304538" w:rsidP="001D5F67">
      <w:pPr>
        <w:ind w:firstLine="28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 время предметной недели были проведены игры, викторины, тесты  и различные познавательные мероприятия для всестороннего развития личности. Проведенный тотальный диктант выявил самых грамотных учеников в каждом классе, а каллиграфическое списывание – обладателей лучшего почерка.</w:t>
      </w:r>
    </w:p>
    <w:p w:rsidR="00304538" w:rsidRDefault="00304538" w:rsidP="00CC770F">
      <w:pPr>
        <w:ind w:left="28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При подготовке к новому учебному году были приобретены новые орфографические словари.  </w:t>
      </w:r>
    </w:p>
    <w:p w:rsidR="00304538" w:rsidRPr="001D5F67" w:rsidRDefault="00304538" w:rsidP="006967B1">
      <w:pPr>
        <w:ind w:left="28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4538" w:rsidRPr="006C5670" w:rsidRDefault="00304538" w:rsidP="006C5670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304538" w:rsidRDefault="0030453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 на новый учебный год</w:t>
      </w:r>
    </w:p>
    <w:p w:rsidR="00304538" w:rsidRDefault="00304538" w:rsidP="0020265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Принимать участие в школьных, муниципальных и заочных всероссийских предметных олимпиадах по русскому языку и литературе, конкурсах сочинений и чтецов различного уровня.</w:t>
      </w:r>
    </w:p>
    <w:p w:rsidR="00304538" w:rsidRDefault="00304538" w:rsidP="0020265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Проводить работу по подготовке учащихся к итоговой аттестации.</w:t>
      </w:r>
    </w:p>
    <w:p w:rsidR="00304538" w:rsidRDefault="00304538" w:rsidP="0020265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Продолжать работу по пополнению сменных папок.</w:t>
      </w:r>
    </w:p>
    <w:p w:rsidR="00304538" w:rsidRDefault="00304538" w:rsidP="0020265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 неделю русского языка и литературы.</w:t>
      </w:r>
    </w:p>
    <w:p w:rsidR="00304538" w:rsidRDefault="00304538" w:rsidP="0020265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Продолжать изучение передового педагогического опыта.</w:t>
      </w:r>
    </w:p>
    <w:p w:rsidR="00304538" w:rsidRDefault="00304538" w:rsidP="000672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CC770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 работы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4"/>
        <w:gridCol w:w="1800"/>
      </w:tblGrid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354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работы</w:t>
            </w:r>
          </w:p>
        </w:tc>
        <w:tc>
          <w:tcPr>
            <w:tcW w:w="1800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54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К началу нового учебного года подготовить рабочие программы в соответствии с ФГОС</w:t>
            </w:r>
          </w:p>
        </w:tc>
        <w:tc>
          <w:tcPr>
            <w:tcW w:w="1800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54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Проверить опись таблиц 5 – 9 класс</w:t>
            </w:r>
          </w:p>
        </w:tc>
        <w:tc>
          <w:tcPr>
            <w:tcW w:w="1800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54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Изучать передовой опыт, новые педагогические технологии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54" w:type="dxa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Приобретать диски по русскому языку и литературе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A648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Принять участие в муниципальных конкурсах сочинений, творческих работ учащихся.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Оформлять сменные стенды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Провести неделю русского языка и литературы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Пополнять материалы имеющихся накопительных папок («Олимпиады», «ЕГЭ», «ОГЭ», «Итоговое сочинение»)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Участие в школьной предметной олимпиаде.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Участие в школьной муниципальной олимпиаде.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дополнительных консультативных занятий для учащихся 5 -8, 10 классов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354" w:type="dxa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дополнительных консультативных занятий для учащихся 9, 11 классов. Подготовка к </w:t>
            </w: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итоговой аттестации.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мероприятий, посвященных знаменательным датам.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Поддерживать связь со школьной и сельской библиотеками. Цель: как часто учащиеся посещают библиотеку?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Пополнять методический фонд кабинета (разработки открытых уроков, внеклассных мероприятий, раздаточный материал)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работы на компьютере, пользования интерактивной доской.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школьного и районного МО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Провести конкурсы чтецов, посвященные поэтам-юбилярам</w:t>
            </w: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RPr="00B76151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04538" w:rsidRDefault="00304538" w:rsidP="008438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8438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6D60" w:rsidRDefault="005B6D60" w:rsidP="008438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CC770F" w:rsidP="0084386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График работы кабинета на 2023 – 2024  </w:t>
      </w:r>
      <w:r w:rsidR="00304538">
        <w:rPr>
          <w:rFonts w:ascii="Times New Roman" w:hAnsi="Times New Roman"/>
          <w:b/>
          <w:sz w:val="28"/>
          <w:szCs w:val="28"/>
          <w:lang w:val="ru-RU"/>
        </w:rPr>
        <w:t>учебный год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616"/>
        <w:gridCol w:w="2856"/>
        <w:gridCol w:w="1308"/>
      </w:tblGrid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работы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8.30 – 14.30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Уроки по расписанию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8.30 – 14.30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Уроки по расписанию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8.30 – 14.30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Уроки по расписанию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8.30 – 14.30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Уроки по расписанию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8.30 – 14.30</w:t>
            </w:r>
          </w:p>
        </w:tc>
        <w:tc>
          <w:tcPr>
            <w:tcW w:w="0" w:type="auto"/>
          </w:tcPr>
          <w:p w:rsidR="00304538" w:rsidRPr="00A6488C" w:rsidRDefault="00304538" w:rsidP="00AA04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Уроки по расписанию</w:t>
            </w:r>
          </w:p>
        </w:tc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Учебники и программы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 под ред. В.Я.Коровиной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– 9 класс автор В.Я.Коровина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класс автор Ю.В.Лебедев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 класс автор  В.Я.Коровина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Русский язык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Pr="0016409A" w:rsidRDefault="0035206E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5-8</w:t>
      </w:r>
      <w:r w:rsidR="00304538">
        <w:rPr>
          <w:rFonts w:ascii="Times New Roman" w:hAnsi="Times New Roman"/>
          <w:b/>
          <w:sz w:val="28"/>
          <w:szCs w:val="28"/>
          <w:lang w:val="ru-RU"/>
        </w:rPr>
        <w:t xml:space="preserve"> классы </w:t>
      </w:r>
      <w:proofErr w:type="spellStart"/>
      <w:r w:rsidR="00304538" w:rsidRPr="0016409A">
        <w:rPr>
          <w:rFonts w:ascii="Times New Roman" w:hAnsi="Times New Roman"/>
          <w:sz w:val="28"/>
          <w:szCs w:val="28"/>
          <w:lang w:val="ru-RU"/>
        </w:rPr>
        <w:t>М.Т.Баранов</w:t>
      </w:r>
      <w:proofErr w:type="spellEnd"/>
      <w:r w:rsidR="0030453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04538">
        <w:rPr>
          <w:rFonts w:ascii="Times New Roman" w:hAnsi="Times New Roman"/>
          <w:sz w:val="28"/>
          <w:szCs w:val="28"/>
          <w:lang w:val="ru-RU"/>
        </w:rPr>
        <w:t>Т.А.Ладыженская</w:t>
      </w:r>
      <w:proofErr w:type="spellEnd"/>
    </w:p>
    <w:p w:rsidR="00304538" w:rsidRDefault="0035206E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9 класс</w:t>
      </w:r>
      <w:r w:rsidR="00304538">
        <w:rPr>
          <w:rFonts w:ascii="Times New Roman" w:hAnsi="Times New Roman"/>
          <w:b/>
          <w:sz w:val="28"/>
          <w:szCs w:val="28"/>
          <w:lang w:val="ru-RU"/>
        </w:rPr>
        <w:t xml:space="preserve">: программа </w:t>
      </w:r>
      <w:proofErr w:type="spellStart"/>
      <w:r w:rsidR="00304538">
        <w:rPr>
          <w:rFonts w:ascii="Times New Roman" w:hAnsi="Times New Roman"/>
          <w:b/>
          <w:sz w:val="28"/>
          <w:szCs w:val="28"/>
          <w:lang w:val="ru-RU"/>
        </w:rPr>
        <w:t>В.В.Бабайцевой</w:t>
      </w:r>
      <w:proofErr w:type="spellEnd"/>
    </w:p>
    <w:p w:rsidR="00304538" w:rsidRPr="0016409A" w:rsidRDefault="00304538" w:rsidP="00EF37CE">
      <w:pPr>
        <w:ind w:left="360"/>
        <w:rPr>
          <w:rFonts w:ascii="Times New Roman" w:hAnsi="Times New Roman"/>
          <w:sz w:val="28"/>
          <w:szCs w:val="28"/>
          <w:u w:val="single"/>
          <w:lang w:val="ru-RU"/>
        </w:rPr>
      </w:pPr>
      <w:r w:rsidRPr="0016409A">
        <w:rPr>
          <w:rFonts w:ascii="Times New Roman" w:hAnsi="Times New Roman"/>
          <w:sz w:val="28"/>
          <w:szCs w:val="28"/>
          <w:u w:val="single"/>
          <w:lang w:val="ru-RU"/>
        </w:rPr>
        <w:t xml:space="preserve">УМК под ред. </w:t>
      </w:r>
      <w:proofErr w:type="spellStart"/>
      <w:r w:rsidRPr="0016409A">
        <w:rPr>
          <w:rFonts w:ascii="Times New Roman" w:hAnsi="Times New Roman"/>
          <w:sz w:val="28"/>
          <w:szCs w:val="28"/>
          <w:u w:val="single"/>
          <w:lang w:val="ru-RU"/>
        </w:rPr>
        <w:t>В.В.Бабайцевой</w:t>
      </w:r>
      <w:proofErr w:type="spellEnd"/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«Теория 5-9 классы»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В.В.Бабайцева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Л.Д.Чеснокова</w:t>
      </w:r>
      <w:proofErr w:type="spellEnd"/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 «Практика»: 7 класс под ред. С.Н.Пименовой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8 класс под ред. Ю.С.Пичугова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9 класс под ред. Ю.С.Пичугова 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«Русская речь. Развитие речи». 7-9 классы. Е.И.Никитина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10-11 классы программа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Н.Г.Гольцовой</w:t>
      </w:r>
      <w:proofErr w:type="spellEnd"/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Учебник «Русский язык. 10-11 классы» авторы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Н.Г.Гольцова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И.В.Шамшин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М.А.Мищерина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в 2-х частях. 2019 г.</w:t>
      </w:r>
    </w:p>
    <w:p w:rsidR="00710D11" w:rsidRDefault="00710D11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10D11" w:rsidRDefault="00710D11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10D11" w:rsidRDefault="00710D11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10D11" w:rsidRDefault="00710D11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Инвентаризационная опись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54"/>
        <w:gridCol w:w="1620"/>
        <w:gridCol w:w="1440"/>
      </w:tblGrid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Инвентар</w:t>
            </w:r>
            <w:proofErr w:type="spellEnd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-й №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Кол-во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Столы ученические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Стулья ученические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54" w:type="dxa"/>
          </w:tcPr>
          <w:p w:rsidR="00304538" w:rsidRPr="00067210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Интерактивная доска </w:t>
            </w:r>
            <w:r>
              <w:rPr>
                <w:rFonts w:ascii="Times New Roman" w:hAnsi="Times New Roman"/>
                <w:sz w:val="28"/>
                <w:szCs w:val="28"/>
              </w:rPr>
              <w:t>SMART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Проектор </w:t>
            </w:r>
            <w:r>
              <w:rPr>
                <w:rFonts w:ascii="Times New Roman" w:hAnsi="Times New Roman"/>
                <w:sz w:val="28"/>
                <w:szCs w:val="28"/>
              </w:rPr>
              <w:t>SMART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Портреты писателей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Книжный шкаф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061159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Гардины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Тюль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м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Занавески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Стенды с теоретическим материалом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Папки с портретами писателей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304538" w:rsidRPr="00A71D88" w:rsidTr="006C5670">
        <w:trPr>
          <w:trHeight w:val="162"/>
        </w:trPr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Системный блок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С0102258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04538" w:rsidRPr="00A71D88" w:rsidTr="006C5670">
        <w:trPr>
          <w:trHeight w:val="162"/>
        </w:trPr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Монитор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040818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класс. Таблицы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1. Спряжение глаголов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2.Прямая речь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3.Склонение имен 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сущ-ных</w:t>
            </w:r>
            <w:proofErr w:type="spellEnd"/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4.Разделительные ъ и ь.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5.А-О в корнях лаг – лож, 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раст</w:t>
            </w:r>
            <w:proofErr w:type="spellEnd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ращ</w:t>
            </w:r>
            <w:proofErr w:type="spellEnd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) – рос.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6.Буквы И-Ы после Ц.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7.Безударные гласные в корнях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8. Употребление Ь на конце слова после шипящих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9.Правописание –ТСЯ и –ТЬСЯ в глаголах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10. Однородные члены предложения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11. Члены предложения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12. Буквы Е-И в корнях с чередованием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 Определение спряжения глагола с </w:t>
            </w: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безударным окончанием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14. Три склонения 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сущ-ных</w:t>
            </w:r>
            <w:proofErr w:type="spellEnd"/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060506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 класс. Таблицы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1. Разряды местоимений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2.НЕ с прилагательными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3.Чередующиеся гласные в корнях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Н и НН в суффиксах 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прил-ных</w:t>
            </w:r>
            <w:proofErr w:type="spellEnd"/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5.НЕ с существительными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6. Гласные в приставках ПРЕ- и ПРИ-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7.Дефисное написание сложных прилагательных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060507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класс. Таблицы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1.Деепричастие как особая форма глагола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2.Деепричастный оборот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3.Нн и Н в суффиксах </w:t>
            </w:r>
            <w:proofErr w:type="spellStart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прилаг-ных</w:t>
            </w:r>
            <w:proofErr w:type="spellEnd"/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причастий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4.Действительные и страдательные причастия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5.Причастный оборот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6.Слитное и раздельное написание НЕ с причастиями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7.Причастие как особая форма глагола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060508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304538" w:rsidRPr="00A71D88" w:rsidTr="00A6488C">
        <w:tc>
          <w:tcPr>
            <w:tcW w:w="0" w:type="auto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 класс. Таблицы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1.Обособление обстоятельств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2.Односоставные предложения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3.Предложения с прямой речью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4.Тире между подлежащим и сказуемым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5.Обособление определений</w:t>
            </w:r>
          </w:p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6 – 7.Однородные члены предложения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060509</w:t>
            </w: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304538" w:rsidRPr="00CC770F" w:rsidTr="00A6488C">
        <w:tc>
          <w:tcPr>
            <w:tcW w:w="0" w:type="auto"/>
          </w:tcPr>
          <w:p w:rsidR="00304538" w:rsidRPr="006C5670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670">
              <w:rPr>
                <w:rStyle w:val="a5"/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C567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Фонохрестоматия по литературе для 5-7 классов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4538" w:rsidRPr="00A71D88" w:rsidTr="00A6488C">
        <w:tc>
          <w:tcPr>
            <w:tcW w:w="0" w:type="auto"/>
          </w:tcPr>
          <w:p w:rsidR="00304538" w:rsidRPr="006C5670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670">
              <w:rPr>
                <w:rStyle w:val="a5"/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454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488C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литература</w:t>
            </w:r>
          </w:p>
        </w:tc>
        <w:tc>
          <w:tcPr>
            <w:tcW w:w="162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304538" w:rsidRPr="00A6488C" w:rsidRDefault="00304538" w:rsidP="00EF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04538" w:rsidRPr="00A71D8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Индивидуальная работа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9 класс. </w:t>
      </w:r>
      <w:r>
        <w:rPr>
          <w:rFonts w:ascii="Times New Roman" w:hAnsi="Times New Roman"/>
          <w:sz w:val="28"/>
          <w:szCs w:val="28"/>
          <w:lang w:val="ru-RU"/>
        </w:rPr>
        <w:t xml:space="preserve">Систематизация изученного материала. Подготовка к итоговой аттестации (ОГЭ) 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C12C7">
        <w:rPr>
          <w:rFonts w:ascii="Times New Roman" w:hAnsi="Times New Roman"/>
          <w:b/>
          <w:sz w:val="28"/>
          <w:szCs w:val="28"/>
          <w:lang w:val="ru-RU"/>
        </w:rPr>
        <w:t>1 раз в неделю</w:t>
      </w:r>
      <w:r w:rsidR="00710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70F">
        <w:rPr>
          <w:rFonts w:ascii="Times New Roman" w:hAnsi="Times New Roman"/>
          <w:sz w:val="28"/>
          <w:szCs w:val="28"/>
          <w:lang w:val="ru-RU"/>
        </w:rPr>
        <w:t xml:space="preserve"> ( четверг) </w:t>
      </w:r>
      <w:r w:rsidR="00710D11">
        <w:rPr>
          <w:rFonts w:ascii="Times New Roman" w:hAnsi="Times New Roman"/>
          <w:sz w:val="28"/>
          <w:szCs w:val="28"/>
          <w:lang w:val="ru-RU"/>
        </w:rPr>
        <w:t>– учитель</w:t>
      </w:r>
      <w:proofErr w:type="gramStart"/>
      <w:r w:rsidR="00710D11">
        <w:rPr>
          <w:rFonts w:ascii="Times New Roman" w:hAnsi="Times New Roman"/>
          <w:sz w:val="28"/>
          <w:szCs w:val="28"/>
          <w:lang w:val="ru-RU"/>
        </w:rPr>
        <w:t xml:space="preserve"> –.</w:t>
      </w:r>
      <w:proofErr w:type="gramEnd"/>
      <w:r w:rsidR="00CC770F">
        <w:rPr>
          <w:rFonts w:ascii="Times New Roman" w:hAnsi="Times New Roman"/>
          <w:sz w:val="28"/>
          <w:szCs w:val="28"/>
          <w:lang w:val="ru-RU"/>
        </w:rPr>
        <w:t>Титкова О.А.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 класс. </w:t>
      </w:r>
      <w:r>
        <w:rPr>
          <w:rFonts w:ascii="Times New Roman" w:hAnsi="Times New Roman"/>
          <w:sz w:val="28"/>
          <w:szCs w:val="28"/>
          <w:lang w:val="ru-RU"/>
        </w:rPr>
        <w:t>Систематизация изученного материала. Подготовка к итоговой аттестации (ЕГЭ)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1 раз в неделю</w:t>
      </w:r>
      <w:r w:rsidR="00CC770F">
        <w:rPr>
          <w:rFonts w:ascii="Times New Roman" w:hAnsi="Times New Roman"/>
          <w:b/>
          <w:sz w:val="28"/>
          <w:szCs w:val="28"/>
          <w:lang w:val="ru-RU"/>
        </w:rPr>
        <w:t xml:space="preserve"> (вторник)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CC770F" w:rsidRPr="00CC77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70F">
        <w:rPr>
          <w:rFonts w:ascii="Times New Roman" w:hAnsi="Times New Roman"/>
          <w:sz w:val="28"/>
          <w:szCs w:val="28"/>
          <w:lang w:val="ru-RU"/>
        </w:rPr>
        <w:t>Титкова О.А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C12C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5-8, 10 классы. </w:t>
      </w:r>
      <w:r>
        <w:rPr>
          <w:rFonts w:ascii="Times New Roman" w:hAnsi="Times New Roman"/>
          <w:sz w:val="28"/>
          <w:szCs w:val="28"/>
          <w:lang w:val="ru-RU"/>
        </w:rPr>
        <w:t>Дополнительные занятия с учащимися, которые испытывают затруднения в усвоении учебного материала.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1 раз в неделю –</w:t>
      </w:r>
      <w:r>
        <w:rPr>
          <w:rFonts w:ascii="Times New Roman" w:hAnsi="Times New Roman"/>
          <w:sz w:val="28"/>
          <w:szCs w:val="28"/>
          <w:lang w:val="ru-RU"/>
        </w:rPr>
        <w:t xml:space="preserve"> учителя Титкова О.А.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Pr="007C12C7">
        <w:rPr>
          <w:rFonts w:ascii="Times New Roman" w:hAnsi="Times New Roman"/>
          <w:sz w:val="28"/>
          <w:szCs w:val="28"/>
          <w:lang w:val="ru-RU"/>
        </w:rPr>
        <w:t>Варламова А.</w:t>
      </w:r>
      <w:r>
        <w:rPr>
          <w:rFonts w:ascii="Times New Roman" w:hAnsi="Times New Roman"/>
          <w:sz w:val="28"/>
          <w:szCs w:val="28"/>
          <w:lang w:val="ru-RU"/>
        </w:rPr>
        <w:t>И.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Библиотека кабинета</w:t>
      </w:r>
    </w:p>
    <w:p w:rsidR="00304538" w:rsidRDefault="00304538" w:rsidP="00EF37C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Краеведческая литература. Сборники стихотворений потов-земляков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Русский язык 5-9 классы. Программно-методические материалы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Русский язык 5-9 классы.  Программы для общеобразовательных учреждений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качества подготовки выпускников школы по литературе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Программы для общеобразовательных школ</w:t>
      </w:r>
    </w:p>
    <w:p w:rsidR="00304538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 детства</w:t>
      </w:r>
    </w:p>
    <w:p w:rsidR="00304538" w:rsidRPr="007C12C7" w:rsidRDefault="00304538" w:rsidP="00EF37CE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Методические разработки по русскому языку и литературе</w:t>
      </w:r>
    </w:p>
    <w:sectPr w:rsidR="00304538" w:rsidRPr="007C12C7" w:rsidSect="00B76151">
      <w:footerReference w:type="even" r:id="rId8"/>
      <w:footerReference w:type="default" r:id="rId9"/>
      <w:pgSz w:w="11906" w:h="16838"/>
      <w:pgMar w:top="1134" w:right="850" w:bottom="1134" w:left="1984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5E" w:rsidRDefault="00041A5E">
      <w:r>
        <w:separator/>
      </w:r>
    </w:p>
  </w:endnote>
  <w:endnote w:type="continuationSeparator" w:id="0">
    <w:p w:rsidR="00041A5E" w:rsidRDefault="0004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E" w:rsidRDefault="00041A5E" w:rsidP="007E1B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A5E" w:rsidRDefault="00041A5E" w:rsidP="00B761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E" w:rsidRDefault="00041A5E" w:rsidP="007E1B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EE5">
      <w:rPr>
        <w:rStyle w:val="a5"/>
        <w:noProof/>
      </w:rPr>
      <w:t>3</w:t>
    </w:r>
    <w:r>
      <w:rPr>
        <w:rStyle w:val="a5"/>
      </w:rPr>
      <w:fldChar w:fldCharType="end"/>
    </w:r>
  </w:p>
  <w:p w:rsidR="00041A5E" w:rsidRDefault="00041A5E" w:rsidP="00B761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5E" w:rsidRDefault="00041A5E">
      <w:r>
        <w:separator/>
      </w:r>
    </w:p>
  </w:footnote>
  <w:footnote w:type="continuationSeparator" w:id="0">
    <w:p w:rsidR="00041A5E" w:rsidRDefault="0004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80BD58"/>
    <w:multiLevelType w:val="multilevel"/>
    <w:tmpl w:val="BC80BD58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FEB0A87A"/>
    <w:multiLevelType w:val="singleLevel"/>
    <w:tmpl w:val="FEB0A87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E57021A"/>
    <w:multiLevelType w:val="hybridMultilevel"/>
    <w:tmpl w:val="1C4E63F6"/>
    <w:lvl w:ilvl="0" w:tplc="FEE665B4">
      <w:start w:val="1"/>
      <w:numFmt w:val="decimal"/>
      <w:lvlText w:val="%1."/>
      <w:lvlJc w:val="left"/>
      <w:pPr>
        <w:tabs>
          <w:tab w:val="num" w:pos="792"/>
        </w:tabs>
        <w:ind w:left="792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">
    <w:nsid w:val="47961784"/>
    <w:multiLevelType w:val="hybridMultilevel"/>
    <w:tmpl w:val="C6621592"/>
    <w:lvl w:ilvl="0" w:tplc="4302FB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">
    <w:nsid w:val="677D78ED"/>
    <w:multiLevelType w:val="singleLevel"/>
    <w:tmpl w:val="677D78E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761437F5"/>
    <w:multiLevelType w:val="hybridMultilevel"/>
    <w:tmpl w:val="716A7F96"/>
    <w:lvl w:ilvl="0" w:tplc="D9762F5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9F4A85"/>
    <w:rsid w:val="000203DC"/>
    <w:rsid w:val="00041A5E"/>
    <w:rsid w:val="00067210"/>
    <w:rsid w:val="000A37B8"/>
    <w:rsid w:val="00131913"/>
    <w:rsid w:val="00134A9A"/>
    <w:rsid w:val="0016409A"/>
    <w:rsid w:val="001C0BE9"/>
    <w:rsid w:val="001D5F67"/>
    <w:rsid w:val="00202659"/>
    <w:rsid w:val="002353C0"/>
    <w:rsid w:val="00256B4B"/>
    <w:rsid w:val="00280F6F"/>
    <w:rsid w:val="002F2CBD"/>
    <w:rsid w:val="00304538"/>
    <w:rsid w:val="00306D0E"/>
    <w:rsid w:val="00336CD5"/>
    <w:rsid w:val="00346CDF"/>
    <w:rsid w:val="0035206E"/>
    <w:rsid w:val="003B4831"/>
    <w:rsid w:val="00470421"/>
    <w:rsid w:val="004B3A75"/>
    <w:rsid w:val="004C2FA7"/>
    <w:rsid w:val="00502A5F"/>
    <w:rsid w:val="005B6D60"/>
    <w:rsid w:val="005D6750"/>
    <w:rsid w:val="00694EAD"/>
    <w:rsid w:val="006967B1"/>
    <w:rsid w:val="006C5670"/>
    <w:rsid w:val="00710D11"/>
    <w:rsid w:val="00781458"/>
    <w:rsid w:val="007C12C7"/>
    <w:rsid w:val="007E1BA5"/>
    <w:rsid w:val="00834E93"/>
    <w:rsid w:val="00843869"/>
    <w:rsid w:val="0086412F"/>
    <w:rsid w:val="008B7608"/>
    <w:rsid w:val="009377F3"/>
    <w:rsid w:val="009839CA"/>
    <w:rsid w:val="00A6488C"/>
    <w:rsid w:val="00A71D88"/>
    <w:rsid w:val="00AA04AE"/>
    <w:rsid w:val="00B76151"/>
    <w:rsid w:val="00C25BE7"/>
    <w:rsid w:val="00CB32A1"/>
    <w:rsid w:val="00CC770F"/>
    <w:rsid w:val="00E0571C"/>
    <w:rsid w:val="00E60E48"/>
    <w:rsid w:val="00E83A9F"/>
    <w:rsid w:val="00EA230E"/>
    <w:rsid w:val="00EF37CE"/>
    <w:rsid w:val="00F62EE5"/>
    <w:rsid w:val="429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21"/>
    <w:rPr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61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0BE9"/>
    <w:rPr>
      <w:rFonts w:cs="Times New Roman"/>
      <w:sz w:val="20"/>
      <w:szCs w:val="20"/>
      <w:lang w:val="en-US" w:eastAsia="zh-CN"/>
    </w:rPr>
  </w:style>
  <w:style w:type="character" w:styleId="a5">
    <w:name w:val="page number"/>
    <w:basedOn w:val="a0"/>
    <w:uiPriority w:val="99"/>
    <w:rsid w:val="00B76151"/>
    <w:rPr>
      <w:rFonts w:cs="Times New Roman"/>
    </w:rPr>
  </w:style>
  <w:style w:type="table" w:styleId="a6">
    <w:name w:val="Table Grid"/>
    <w:basedOn w:val="a1"/>
    <w:uiPriority w:val="99"/>
    <w:rsid w:val="00B761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56B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2023-04-04T09:25:00Z</cp:lastPrinted>
  <dcterms:created xsi:type="dcterms:W3CDTF">2020-08-24T14:27:00Z</dcterms:created>
  <dcterms:modified xsi:type="dcterms:W3CDTF">2024-01-05T08:16:00Z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